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F971A" w14:textId="73495800" w:rsidR="00AF3E4C" w:rsidRPr="00AF3E4C" w:rsidRDefault="00AF3E4C" w:rsidP="00AF3E4C">
      <w:bookmarkStart w:id="0" w:name="_Toc138863186"/>
      <w:proofErr w:type="spellStart"/>
      <w:r w:rsidRPr="00AF3E4C">
        <w:t>План-Програм</w:t>
      </w:r>
      <w:proofErr w:type="spellEnd"/>
      <w:r w:rsidRPr="00AF3E4C">
        <w:t xml:space="preserve"> </w:t>
      </w:r>
      <w:proofErr w:type="spellStart"/>
      <w:r w:rsidRPr="00AF3E4C">
        <w:t>рада</w:t>
      </w:r>
      <w:proofErr w:type="spellEnd"/>
      <w:r w:rsidRPr="00AF3E4C">
        <w:t xml:space="preserve"> </w:t>
      </w:r>
      <w:proofErr w:type="spellStart"/>
      <w:r w:rsidRPr="00AF3E4C">
        <w:t>примене</w:t>
      </w:r>
      <w:proofErr w:type="spellEnd"/>
      <w:r w:rsidRPr="00AF3E4C">
        <w:t xml:space="preserve"> РОБ-а у </w:t>
      </w:r>
      <w:proofErr w:type="spellStart"/>
      <w:r w:rsidRPr="00AF3E4C">
        <w:t>поступку</w:t>
      </w:r>
      <w:proofErr w:type="spellEnd"/>
      <w:r w:rsidRPr="00AF3E4C">
        <w:t xml:space="preserve"> </w:t>
      </w:r>
      <w:proofErr w:type="spellStart"/>
      <w:r w:rsidRPr="00AF3E4C">
        <w:t>планирања</w:t>
      </w:r>
      <w:proofErr w:type="spellEnd"/>
      <w:r w:rsidRPr="00AF3E4C">
        <w:t xml:space="preserve"> </w:t>
      </w:r>
      <w:proofErr w:type="spellStart"/>
      <w:r w:rsidRPr="00AF3E4C">
        <w:t>буџета-модел</w:t>
      </w:r>
      <w:bookmarkEnd w:id="0"/>
      <w:proofErr w:type="spellEnd"/>
    </w:p>
    <w:p w14:paraId="5782559D" w14:textId="77777777" w:rsidR="00AF3E4C" w:rsidRPr="00AF3E4C" w:rsidRDefault="00AF3E4C" w:rsidP="00AF3E4C">
      <w:pPr>
        <w:rPr>
          <w:rFonts w:asciiTheme="minorHAnsi" w:hAnsiTheme="minorHAnsi" w:cstheme="minorHAnsi"/>
          <w:szCs w:val="24"/>
          <w:lang w:val="sr-Cyrl-RS"/>
        </w:rPr>
      </w:pPr>
    </w:p>
    <w:p w14:paraId="1A3B4ED6" w14:textId="72D208DE" w:rsidR="00AF3E4C" w:rsidRPr="00AF3E4C" w:rsidRDefault="00AF3E4C" w:rsidP="00AF3E4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  <w:lang w:val="sr-Cyrl-RS"/>
        </w:rPr>
      </w:pPr>
      <w:r w:rsidRPr="00AF3E4C">
        <w:rPr>
          <w:rFonts w:asciiTheme="minorHAnsi" w:hAnsiTheme="minorHAnsi" w:cstheme="minorHAnsi"/>
          <w:szCs w:val="24"/>
          <w:lang w:val="sr-Cyrl-RS"/>
        </w:rPr>
        <w:t>Основна сврха овог документа је да помогне да се из постојећих стратешких докумената или релевантних аката буџетског корисника дефинишу родно одговорне интервенције на које ће се усмерити буџетски корисник у свом раду тј. које ће планирати буџетом и спроводити а са циљем отклањања родног јаза и унапређења родне равноправности.</w:t>
      </w:r>
    </w:p>
    <w:p w14:paraId="66B72053" w14:textId="77777777" w:rsidR="00AF3E4C" w:rsidRPr="00AF3E4C" w:rsidRDefault="00AF3E4C" w:rsidP="00AF3E4C">
      <w:pPr>
        <w:pStyle w:val="ListParagraph"/>
        <w:jc w:val="both"/>
        <w:rPr>
          <w:rFonts w:asciiTheme="minorHAnsi" w:hAnsiTheme="minorHAnsi" w:cstheme="minorHAnsi"/>
          <w:szCs w:val="24"/>
          <w:lang w:val="sr-Cyrl-RS"/>
        </w:rPr>
      </w:pPr>
    </w:p>
    <w:p w14:paraId="2C8DC1AD" w14:textId="511B6980" w:rsidR="00AF3E4C" w:rsidRPr="00AF3E4C" w:rsidRDefault="00AF3E4C" w:rsidP="00AF3E4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  <w:lang w:val="sr-Cyrl-RS"/>
        </w:rPr>
      </w:pPr>
      <w:r w:rsidRPr="00AF3E4C">
        <w:rPr>
          <w:rFonts w:asciiTheme="minorHAnsi" w:hAnsiTheme="minorHAnsi" w:cstheme="minorHAnsi"/>
          <w:szCs w:val="24"/>
          <w:lang w:val="sr-Cyrl-RS"/>
        </w:rPr>
        <w:t>Овај план је интерни документ буџетског корисника који би требало да послужи у процесу годишњег планирања и којим би се такође на једном месту објединило све што буџетски корисник ради у овој области. Тако организована информација омогућила би и институционално памћење и континуитет те лакшу размену информација код буџетског корисника имајући у виду и промене запослених ангажованих у овом поступку.</w:t>
      </w:r>
    </w:p>
    <w:p w14:paraId="7051F599" w14:textId="77777777" w:rsidR="00AF3E4C" w:rsidRPr="00AF3E4C" w:rsidRDefault="00AF3E4C" w:rsidP="00AF3E4C">
      <w:pPr>
        <w:pStyle w:val="ListParagraph"/>
        <w:rPr>
          <w:rFonts w:asciiTheme="minorHAnsi" w:hAnsiTheme="minorHAnsi" w:cstheme="minorHAnsi"/>
          <w:szCs w:val="24"/>
          <w:lang w:val="sr-Cyrl-RS"/>
        </w:rPr>
      </w:pPr>
    </w:p>
    <w:p w14:paraId="6E5D11C9" w14:textId="4BAE7C86" w:rsidR="00AF3E4C" w:rsidRPr="00AF3E4C" w:rsidRDefault="00AF3E4C" w:rsidP="00AF3E4C">
      <w:pPr>
        <w:pStyle w:val="ListParagraph"/>
        <w:numPr>
          <w:ilvl w:val="0"/>
          <w:numId w:val="4"/>
        </w:numPr>
        <w:ind w:hanging="720"/>
        <w:jc w:val="both"/>
        <w:rPr>
          <w:rFonts w:asciiTheme="minorHAnsi" w:hAnsiTheme="minorHAnsi" w:cstheme="minorHAnsi"/>
          <w:szCs w:val="24"/>
          <w:lang w:val="sr-Cyrl-RS"/>
        </w:rPr>
      </w:pPr>
      <w:r w:rsidRPr="00AF3E4C">
        <w:rPr>
          <w:rFonts w:asciiTheme="minorHAnsi" w:hAnsiTheme="minorHAnsi" w:cstheme="minorHAnsi"/>
          <w:szCs w:val="24"/>
          <w:lang w:val="sr-Cyrl-RS"/>
        </w:rPr>
        <w:t>Овај документ би требало направити за период од 1 до 3 године а на годишњем нивоу одредити приоритет који ће у тој години ући у буџет.</w:t>
      </w:r>
    </w:p>
    <w:p w14:paraId="1B698CD1" w14:textId="77777777" w:rsidR="00AF3E4C" w:rsidRPr="00AF3E4C" w:rsidRDefault="00AF3E4C" w:rsidP="00AF3E4C">
      <w:pPr>
        <w:pStyle w:val="ListParagraph"/>
        <w:rPr>
          <w:rFonts w:asciiTheme="minorHAnsi" w:hAnsiTheme="minorHAnsi" w:cstheme="minorHAnsi"/>
          <w:szCs w:val="24"/>
          <w:lang w:val="sr-Cyrl-RS"/>
        </w:rPr>
      </w:pPr>
    </w:p>
    <w:p w14:paraId="7FEBFD83" w14:textId="56244DD5" w:rsidR="00AF3E4C" w:rsidRPr="00AF3E4C" w:rsidRDefault="00AF3E4C" w:rsidP="00AF3E4C">
      <w:pPr>
        <w:pStyle w:val="ListParagraph"/>
        <w:numPr>
          <w:ilvl w:val="0"/>
          <w:numId w:val="4"/>
        </w:numPr>
        <w:ind w:hanging="720"/>
        <w:jc w:val="both"/>
        <w:rPr>
          <w:rFonts w:asciiTheme="minorHAnsi" w:hAnsiTheme="minorHAnsi" w:cstheme="minorHAnsi"/>
          <w:szCs w:val="24"/>
          <w:lang w:val="sr-Cyrl-RS"/>
        </w:rPr>
      </w:pPr>
      <w:r w:rsidRPr="00AF3E4C">
        <w:rPr>
          <w:rFonts w:asciiTheme="minorHAnsi" w:hAnsiTheme="minorHAnsi" w:cstheme="minorHAnsi"/>
          <w:szCs w:val="24"/>
          <w:lang w:val="sr-Cyrl-RS"/>
        </w:rPr>
        <w:t>Овај модел се састоји из неколико делова: опште информације, стање родне статистике, приоритети из стратешких докумената</w:t>
      </w:r>
    </w:p>
    <w:p w14:paraId="0503D896" w14:textId="77777777" w:rsidR="00AF3E4C" w:rsidRPr="00AF3E4C" w:rsidRDefault="00AF3E4C" w:rsidP="00AF3E4C">
      <w:pPr>
        <w:pStyle w:val="ListParagraph"/>
        <w:rPr>
          <w:rFonts w:asciiTheme="minorHAnsi" w:hAnsiTheme="minorHAnsi" w:cstheme="minorHAnsi"/>
          <w:szCs w:val="24"/>
          <w:lang w:val="sr-Cyrl-RS"/>
        </w:rPr>
      </w:pPr>
    </w:p>
    <w:p w14:paraId="49CAD2BF" w14:textId="77777777" w:rsidR="00AF3E4C" w:rsidRPr="00AF3E4C" w:rsidRDefault="00AF3E4C" w:rsidP="00AF3E4C">
      <w:pPr>
        <w:jc w:val="both"/>
        <w:rPr>
          <w:rFonts w:asciiTheme="minorHAnsi" w:hAnsiTheme="minorHAnsi" w:cstheme="minorHAnsi"/>
          <w:szCs w:val="24"/>
          <w:lang w:val="sr-Cyrl-RS"/>
        </w:rPr>
      </w:pPr>
    </w:p>
    <w:p w14:paraId="1B2374D3" w14:textId="77777777" w:rsidR="00AF3E4C" w:rsidRPr="00AF3E4C" w:rsidRDefault="00AF3E4C" w:rsidP="00AF3E4C">
      <w:pPr>
        <w:rPr>
          <w:rFonts w:asciiTheme="minorHAnsi" w:hAnsiTheme="minorHAnsi" w:cstheme="minorHAnsi"/>
          <w:szCs w:val="24"/>
          <w:lang w:val="sr-Cyrl-RS"/>
        </w:rPr>
      </w:pPr>
    </w:p>
    <w:p w14:paraId="4E65FB6D" w14:textId="77777777" w:rsidR="00AF3E4C" w:rsidRPr="00AF3E4C" w:rsidRDefault="00AF3E4C">
      <w:pPr>
        <w:rPr>
          <w:rFonts w:asciiTheme="minorHAnsi" w:hAnsiTheme="minorHAnsi" w:cstheme="minorHAnsi"/>
          <w:b/>
          <w:bCs/>
          <w:szCs w:val="24"/>
          <w:lang w:val="sr-Cyrl-RS"/>
        </w:rPr>
      </w:pPr>
    </w:p>
    <w:p w14:paraId="54597E16" w14:textId="411F3C60" w:rsidR="00AF3E4C" w:rsidRPr="00AF3E4C" w:rsidRDefault="00AF3E4C" w:rsidP="00AF3E4C">
      <w:pPr>
        <w:jc w:val="center"/>
        <w:rPr>
          <w:rFonts w:asciiTheme="minorHAnsi" w:eastAsiaTheme="majorEastAsia" w:hAnsiTheme="minorHAnsi" w:cstheme="minorHAnsi"/>
          <w:b/>
          <w:bCs/>
          <w:sz w:val="36"/>
          <w:szCs w:val="36"/>
          <w:lang w:val="sr-Cyrl-RS"/>
        </w:rPr>
      </w:pPr>
      <w:r w:rsidRPr="00AF3E4C">
        <w:rPr>
          <w:rFonts w:asciiTheme="minorHAnsi" w:hAnsiTheme="minorHAnsi" w:cstheme="minorHAnsi"/>
          <w:szCs w:val="24"/>
          <w:lang w:val="sr-Cyrl-RS"/>
        </w:rPr>
        <w:br w:type="page"/>
      </w:r>
      <w:bookmarkStart w:id="1" w:name="_Toc138863187"/>
      <w:proofErr w:type="spellStart"/>
      <w:r w:rsidRPr="00AF3E4C">
        <w:rPr>
          <w:b/>
          <w:bCs/>
          <w:sz w:val="36"/>
          <w:szCs w:val="32"/>
        </w:rPr>
        <w:lastRenderedPageBreak/>
        <w:t>Програм</w:t>
      </w:r>
      <w:proofErr w:type="spellEnd"/>
      <w:r w:rsidRPr="00AF3E4C">
        <w:rPr>
          <w:b/>
          <w:bCs/>
          <w:sz w:val="36"/>
          <w:szCs w:val="32"/>
        </w:rPr>
        <w:t xml:space="preserve"> </w:t>
      </w:r>
      <w:proofErr w:type="spellStart"/>
      <w:r w:rsidRPr="00AF3E4C">
        <w:rPr>
          <w:b/>
          <w:bCs/>
          <w:sz w:val="36"/>
          <w:szCs w:val="32"/>
        </w:rPr>
        <w:t>рада</w:t>
      </w:r>
      <w:proofErr w:type="spellEnd"/>
      <w:r w:rsidRPr="00AF3E4C">
        <w:rPr>
          <w:b/>
          <w:bCs/>
          <w:sz w:val="36"/>
          <w:szCs w:val="32"/>
        </w:rPr>
        <w:t xml:space="preserve"> </w:t>
      </w:r>
      <w:proofErr w:type="spellStart"/>
      <w:r w:rsidRPr="00AF3E4C">
        <w:rPr>
          <w:b/>
          <w:bCs/>
          <w:sz w:val="36"/>
          <w:szCs w:val="32"/>
        </w:rPr>
        <w:t>примене</w:t>
      </w:r>
      <w:proofErr w:type="spellEnd"/>
      <w:r w:rsidRPr="00AF3E4C">
        <w:rPr>
          <w:b/>
          <w:bCs/>
          <w:sz w:val="36"/>
          <w:szCs w:val="32"/>
        </w:rPr>
        <w:t xml:space="preserve"> РОБ-а у </w:t>
      </w:r>
      <w:proofErr w:type="spellStart"/>
      <w:r w:rsidRPr="00AF3E4C">
        <w:rPr>
          <w:b/>
          <w:bCs/>
          <w:sz w:val="36"/>
          <w:szCs w:val="32"/>
        </w:rPr>
        <w:t>поступку</w:t>
      </w:r>
      <w:proofErr w:type="spellEnd"/>
      <w:r w:rsidRPr="00AF3E4C">
        <w:rPr>
          <w:b/>
          <w:bCs/>
          <w:sz w:val="36"/>
          <w:szCs w:val="32"/>
        </w:rPr>
        <w:t xml:space="preserve"> </w:t>
      </w:r>
      <w:proofErr w:type="spellStart"/>
      <w:r w:rsidRPr="00AF3E4C">
        <w:rPr>
          <w:b/>
          <w:bCs/>
          <w:sz w:val="36"/>
          <w:szCs w:val="32"/>
        </w:rPr>
        <w:t>планирања</w:t>
      </w:r>
      <w:proofErr w:type="spellEnd"/>
      <w:r w:rsidRPr="00AF3E4C">
        <w:rPr>
          <w:b/>
          <w:bCs/>
          <w:sz w:val="36"/>
          <w:szCs w:val="32"/>
        </w:rPr>
        <w:t xml:space="preserve"> </w:t>
      </w:r>
      <w:proofErr w:type="spellStart"/>
      <w:r w:rsidRPr="00AF3E4C">
        <w:rPr>
          <w:b/>
          <w:bCs/>
          <w:sz w:val="36"/>
          <w:szCs w:val="32"/>
        </w:rPr>
        <w:t>буџета</w:t>
      </w:r>
      <w:proofErr w:type="spellEnd"/>
    </w:p>
    <w:p w14:paraId="396D6A0A" w14:textId="77777777" w:rsidR="00AF3E4C" w:rsidRDefault="00AF3E4C" w:rsidP="00AF3E4C">
      <w:pPr>
        <w:rPr>
          <w:lang w:val="sr-Cyrl-RS"/>
        </w:rPr>
      </w:pPr>
    </w:p>
    <w:p w14:paraId="0453DE08" w14:textId="77777777" w:rsidR="00AF3E4C" w:rsidRDefault="00AF3E4C" w:rsidP="00AF3E4C">
      <w:pPr>
        <w:rPr>
          <w:lang w:val="sr-Cyrl-RS"/>
        </w:rPr>
      </w:pPr>
    </w:p>
    <w:p w14:paraId="4E3C5EDD" w14:textId="77777777" w:rsidR="00AF3E4C" w:rsidRDefault="00AF3E4C" w:rsidP="00AF3E4C">
      <w:pPr>
        <w:rPr>
          <w:lang w:val="sr-Cyrl-RS"/>
        </w:rPr>
      </w:pPr>
      <w:r>
        <w:rPr>
          <w:lang w:val="sr-Cyrl-RS"/>
        </w:rPr>
        <w:t xml:space="preserve">БУЏЕТСКИ КОРИСНИК: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3E4C" w14:paraId="32A89079" w14:textId="77777777" w:rsidTr="00AF3E4C">
        <w:tc>
          <w:tcPr>
            <w:tcW w:w="9576" w:type="dxa"/>
          </w:tcPr>
          <w:p w14:paraId="37D61D17" w14:textId="77777777" w:rsidR="00AF3E4C" w:rsidRDefault="00AF3E4C" w:rsidP="00AF3E4C">
            <w:pPr>
              <w:rPr>
                <w:lang w:val="sr-Cyrl-RS"/>
              </w:rPr>
            </w:pPr>
          </w:p>
          <w:p w14:paraId="6A4EDF81" w14:textId="77777777" w:rsidR="00AF3E4C" w:rsidRDefault="00AF3E4C" w:rsidP="00AF3E4C">
            <w:pPr>
              <w:rPr>
                <w:lang w:val="sr-Cyrl-RS"/>
              </w:rPr>
            </w:pPr>
          </w:p>
          <w:p w14:paraId="6FF8B0EE" w14:textId="2C26DF3D" w:rsidR="00AF3E4C" w:rsidRDefault="00AF3E4C" w:rsidP="00AF3E4C">
            <w:pPr>
              <w:rPr>
                <w:lang w:val="sr-Cyrl-RS"/>
              </w:rPr>
            </w:pPr>
          </w:p>
        </w:tc>
      </w:tr>
    </w:tbl>
    <w:p w14:paraId="745E6280" w14:textId="58B5B70D" w:rsidR="00AF3E4C" w:rsidRDefault="00AF3E4C" w:rsidP="00AF3E4C">
      <w:pPr>
        <w:rPr>
          <w:lang w:val="sr-Cyrl-RS"/>
        </w:rPr>
      </w:pPr>
    </w:p>
    <w:p w14:paraId="75F78661" w14:textId="77777777" w:rsidR="00AF3E4C" w:rsidRDefault="00AF3E4C" w:rsidP="00AF3E4C">
      <w:pPr>
        <w:rPr>
          <w:lang w:val="sr-Cyrl-RS"/>
        </w:rPr>
      </w:pPr>
    </w:p>
    <w:p w14:paraId="65B4637C" w14:textId="77777777" w:rsidR="00AF3E4C" w:rsidRDefault="00AF3E4C" w:rsidP="00AF3E4C">
      <w:pPr>
        <w:rPr>
          <w:lang w:val="sr-Cyrl-RS"/>
        </w:rPr>
      </w:pPr>
      <w:bookmarkStart w:id="2" w:name="_GoBack"/>
      <w:bookmarkEnd w:id="2"/>
    </w:p>
    <w:p w14:paraId="323AC8AA" w14:textId="63F5BF2F" w:rsidR="00AF3E4C" w:rsidRDefault="00AF3E4C" w:rsidP="00AF3E4C">
      <w:pPr>
        <w:rPr>
          <w:lang w:val="sr-Cyrl-RS"/>
        </w:rPr>
      </w:pPr>
      <w:r>
        <w:rPr>
          <w:lang w:val="sr-Cyrl-RS"/>
        </w:rPr>
        <w:t>Садржај</w:t>
      </w:r>
      <w:bookmarkEnd w:id="1"/>
    </w:p>
    <w:sdt>
      <w:sdtPr>
        <w:rPr>
          <w:rFonts w:ascii="Roboto" w:eastAsiaTheme="minorHAnsi" w:hAnsi="Roboto" w:cstheme="minorBidi"/>
          <w:color w:val="auto"/>
          <w:sz w:val="24"/>
          <w:szCs w:val="22"/>
        </w:rPr>
        <w:id w:val="-208358558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50D9918" w14:textId="7C3E124C" w:rsidR="00AF3E4C" w:rsidRDefault="00AF3E4C">
          <w:pPr>
            <w:pStyle w:val="TOCHeading"/>
          </w:pPr>
        </w:p>
        <w:p w14:paraId="39EE24AE" w14:textId="03855E82" w:rsidR="00AF3E4C" w:rsidRDefault="00AF3E4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863379" w:history="1">
            <w:r w:rsidRPr="00D440DF">
              <w:rPr>
                <w:rStyle w:val="Hyperlink"/>
                <w:rFonts w:cstheme="minorHAnsi"/>
                <w:noProof/>
                <w:lang w:val="sr-Cyrl-RS"/>
              </w:rPr>
              <w:t>Опште информације</w:t>
            </w:r>
            <w:r>
              <w:rPr>
                <w:noProof/>
                <w:webHidden/>
              </w:rPr>
              <w:tab/>
            </w:r>
          </w:hyperlink>
        </w:p>
        <w:p w14:paraId="0001FA03" w14:textId="2E8759B9" w:rsidR="00AF3E4C" w:rsidRDefault="008A7EC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38863380" w:history="1">
            <w:r w:rsidR="00AF3E4C" w:rsidRPr="00D440DF">
              <w:rPr>
                <w:rStyle w:val="Hyperlink"/>
                <w:rFonts w:cstheme="minorHAnsi"/>
                <w:noProof/>
              </w:rPr>
              <w:t>Капацитети и подаци</w:t>
            </w:r>
            <w:r w:rsidR="00AF3E4C">
              <w:rPr>
                <w:noProof/>
                <w:webHidden/>
              </w:rPr>
              <w:tab/>
            </w:r>
          </w:hyperlink>
        </w:p>
        <w:p w14:paraId="66E0ED8D" w14:textId="1989E666" w:rsidR="00AF3E4C" w:rsidRDefault="008A7E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38863381" w:history="1">
            <w:r w:rsidR="00AF3E4C" w:rsidRPr="00D440DF">
              <w:rPr>
                <w:rStyle w:val="Hyperlink"/>
                <w:rFonts w:cstheme="minorHAnsi"/>
                <w:noProof/>
              </w:rPr>
              <w:t>Статус података разврстаних по полу у евиденцијама и базама буџетског корисника</w:t>
            </w:r>
            <w:r w:rsidR="00AF3E4C">
              <w:rPr>
                <w:noProof/>
                <w:webHidden/>
              </w:rPr>
              <w:tab/>
            </w:r>
          </w:hyperlink>
        </w:p>
        <w:p w14:paraId="5E06175C" w14:textId="5A58A8E0" w:rsidR="00AF3E4C" w:rsidRDefault="008A7E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38863382" w:history="1">
            <w:r w:rsidR="00AF3E4C" w:rsidRPr="00D440DF">
              <w:rPr>
                <w:rStyle w:val="Hyperlink"/>
                <w:rFonts w:cstheme="minorHAnsi"/>
                <w:noProof/>
              </w:rPr>
              <w:t>Родна анализа буџетских програма</w:t>
            </w:r>
            <w:r w:rsidR="00AF3E4C">
              <w:rPr>
                <w:noProof/>
                <w:webHidden/>
              </w:rPr>
              <w:tab/>
            </w:r>
          </w:hyperlink>
        </w:p>
        <w:p w14:paraId="2ABB03A8" w14:textId="165380B4" w:rsidR="00AF3E4C" w:rsidRDefault="008A7E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38863383" w:history="1">
            <w:r w:rsidR="00AF3E4C" w:rsidRPr="00D440DF">
              <w:rPr>
                <w:rStyle w:val="Hyperlink"/>
                <w:rFonts w:cstheme="minorHAnsi"/>
                <w:noProof/>
                <w:lang w:val="sr-Cyrl-RS"/>
              </w:rPr>
              <w:t>Обуке и процедуре</w:t>
            </w:r>
            <w:r w:rsidR="00AF3E4C" w:rsidRPr="00D440DF">
              <w:rPr>
                <w:rStyle w:val="Hyperlink"/>
                <w:rFonts w:cstheme="minorHAnsi"/>
                <w:noProof/>
              </w:rPr>
              <w:t xml:space="preserve"> за родно одговорно планирање и буџетирање код БК</w:t>
            </w:r>
            <w:r w:rsidR="00AF3E4C">
              <w:rPr>
                <w:noProof/>
                <w:webHidden/>
              </w:rPr>
              <w:tab/>
            </w:r>
          </w:hyperlink>
        </w:p>
        <w:p w14:paraId="638818B3" w14:textId="1C7D3F60" w:rsidR="00AF3E4C" w:rsidRDefault="008A7EC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38863384" w:history="1">
            <w:r w:rsidR="00AF3E4C" w:rsidRPr="00D440DF">
              <w:rPr>
                <w:rStyle w:val="Hyperlink"/>
                <w:rFonts w:cstheme="minorHAnsi"/>
                <w:noProof/>
              </w:rPr>
              <w:t>РОДНО ОДГОВОРНЕ АКТИВНОСТИ И МЕРЕ ИЗ УСВОЈЕНИХ СТРАТЕШКИХ ДОКУМЕНАТА И ПРОПИСА</w:t>
            </w:r>
            <w:r w:rsidR="00AF3E4C">
              <w:rPr>
                <w:noProof/>
                <w:webHidden/>
              </w:rPr>
              <w:tab/>
            </w:r>
          </w:hyperlink>
        </w:p>
        <w:p w14:paraId="77286E9B" w14:textId="0BF51261" w:rsidR="00AF3E4C" w:rsidRDefault="008A7EC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38863385" w:history="1">
            <w:r w:rsidR="00AF3E4C" w:rsidRPr="00D440DF">
              <w:rPr>
                <w:rStyle w:val="Hyperlink"/>
                <w:rFonts w:cstheme="minorHAnsi"/>
                <w:noProof/>
              </w:rPr>
              <w:t>САЖЕТАК АКТИВНОСТИ</w:t>
            </w:r>
            <w:r w:rsidR="00AF3E4C">
              <w:rPr>
                <w:noProof/>
                <w:webHidden/>
              </w:rPr>
              <w:tab/>
            </w:r>
          </w:hyperlink>
        </w:p>
        <w:p w14:paraId="65281982" w14:textId="53CED82C" w:rsidR="00AF3E4C" w:rsidRDefault="008A7E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38863386" w:history="1">
            <w:r w:rsidR="00AF3E4C" w:rsidRPr="00D440DF">
              <w:rPr>
                <w:rStyle w:val="Hyperlink"/>
                <w:rFonts w:cstheme="minorHAnsi"/>
                <w:noProof/>
                <w:lang w:val="sr-Cyrl-RS"/>
              </w:rPr>
              <w:t>АКТИВНОСТИ ЗА ФИСКАЛНУ ГОДИНУ ______________</w:t>
            </w:r>
            <w:r w:rsidR="00AF3E4C">
              <w:rPr>
                <w:noProof/>
                <w:webHidden/>
              </w:rPr>
              <w:tab/>
            </w:r>
          </w:hyperlink>
        </w:p>
        <w:p w14:paraId="25B730EC" w14:textId="4E676AF7" w:rsidR="00AF3E4C" w:rsidRDefault="00AF3E4C">
          <w:r>
            <w:rPr>
              <w:b/>
              <w:bCs/>
              <w:noProof/>
            </w:rPr>
            <w:fldChar w:fldCharType="end"/>
          </w:r>
        </w:p>
      </w:sdtContent>
    </w:sdt>
    <w:p w14:paraId="6691277E" w14:textId="25572D3E" w:rsidR="00AF3E4C" w:rsidRDefault="00AF3E4C" w:rsidP="00AF3E4C">
      <w:pPr>
        <w:rPr>
          <w:lang w:val="sr-Cyrl-RS"/>
        </w:rPr>
      </w:pPr>
    </w:p>
    <w:p w14:paraId="1C6F70C7" w14:textId="7A46402E" w:rsidR="008A7ECC" w:rsidRDefault="008A7ECC" w:rsidP="00AF3E4C">
      <w:pPr>
        <w:rPr>
          <w:lang w:val="sr-Cyrl-RS"/>
        </w:rPr>
      </w:pPr>
    </w:p>
    <w:p w14:paraId="74192642" w14:textId="03DDB46E" w:rsidR="008A7ECC" w:rsidRDefault="008A7ECC" w:rsidP="00AF3E4C">
      <w:pPr>
        <w:rPr>
          <w:lang w:val="sr-Cyrl-RS"/>
        </w:rPr>
      </w:pPr>
    </w:p>
    <w:p w14:paraId="6B5F9C93" w14:textId="4E06B195" w:rsidR="008A7ECC" w:rsidRDefault="008A7ECC" w:rsidP="00AF3E4C">
      <w:pPr>
        <w:rPr>
          <w:lang w:val="sr-Cyrl-RS"/>
        </w:rPr>
      </w:pPr>
    </w:p>
    <w:p w14:paraId="71D77678" w14:textId="71E8D586" w:rsidR="008A7ECC" w:rsidRDefault="008A7ECC" w:rsidP="00AF3E4C">
      <w:pPr>
        <w:rPr>
          <w:lang w:val="sr-Cyrl-RS"/>
        </w:rPr>
      </w:pPr>
    </w:p>
    <w:p w14:paraId="0C54604E" w14:textId="1BFF5619" w:rsidR="008A7ECC" w:rsidRDefault="008A7ECC" w:rsidP="00AF3E4C">
      <w:pPr>
        <w:rPr>
          <w:lang w:val="sr-Cyrl-RS"/>
        </w:rPr>
      </w:pPr>
    </w:p>
    <w:p w14:paraId="2D96B4AE" w14:textId="77777777" w:rsidR="008A7ECC" w:rsidRPr="00AF3E4C" w:rsidRDefault="008A7ECC" w:rsidP="00AF3E4C">
      <w:pPr>
        <w:rPr>
          <w:lang w:val="sr-Cyrl-RS"/>
        </w:rPr>
      </w:pPr>
    </w:p>
    <w:p w14:paraId="6CF2EE44" w14:textId="1E370531" w:rsidR="00C550CE" w:rsidRPr="00AF3E4C" w:rsidRDefault="00BE564A" w:rsidP="00AF3E4C">
      <w:pPr>
        <w:pStyle w:val="Heading2"/>
        <w:rPr>
          <w:rFonts w:asciiTheme="minorHAnsi" w:hAnsiTheme="minorHAnsi" w:cstheme="minorHAnsi"/>
          <w:sz w:val="24"/>
          <w:szCs w:val="24"/>
          <w:lang w:val="sr-Cyrl-RS"/>
        </w:rPr>
      </w:pPr>
      <w:bookmarkStart w:id="3" w:name="_Toc138863188"/>
      <w:bookmarkStart w:id="4" w:name="_Toc138863379"/>
      <w:r w:rsidRPr="00AF3E4C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Опште информације</w:t>
      </w:r>
      <w:bookmarkEnd w:id="3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3734"/>
        <w:gridCol w:w="1551"/>
      </w:tblGrid>
      <w:tr w:rsidR="00AC4FFB" w:rsidRPr="00AF3E4C" w14:paraId="08F58173" w14:textId="77777777" w:rsidTr="003E687B">
        <w:tc>
          <w:tcPr>
            <w:tcW w:w="4158" w:type="dxa"/>
          </w:tcPr>
          <w:p w14:paraId="7C16045A" w14:textId="432CD777" w:rsidR="00C550CE" w:rsidRPr="00AF3E4C" w:rsidRDefault="00C550CE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Назив буџетског корисника</w:t>
            </w:r>
            <w:r w:rsidR="00BE564A"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 (БК)</w:t>
            </w:r>
          </w:p>
        </w:tc>
        <w:tc>
          <w:tcPr>
            <w:tcW w:w="5418" w:type="dxa"/>
            <w:gridSpan w:val="2"/>
          </w:tcPr>
          <w:p w14:paraId="73B1D998" w14:textId="77777777" w:rsidR="00C550CE" w:rsidRPr="00AF3E4C" w:rsidRDefault="00C550CE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3E687B" w:rsidRPr="00AF3E4C" w14:paraId="69DCCE65" w14:textId="77777777" w:rsidTr="003E687B">
        <w:tc>
          <w:tcPr>
            <w:tcW w:w="4158" w:type="dxa"/>
          </w:tcPr>
          <w:p w14:paraId="65E9EC2D" w14:textId="77777777" w:rsidR="003E687B" w:rsidRPr="00AF3E4C" w:rsidRDefault="003E687B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Статус корисника </w:t>
            </w:r>
          </w:p>
          <w:p w14:paraId="6A241755" w14:textId="22826956" w:rsidR="003E687B" w:rsidRPr="00AF3E4C" w:rsidRDefault="003E687B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(упиши у колону десно да ли је корисник директан, индиректан или установа)</w:t>
            </w:r>
          </w:p>
        </w:tc>
        <w:tc>
          <w:tcPr>
            <w:tcW w:w="5418" w:type="dxa"/>
            <w:gridSpan w:val="2"/>
          </w:tcPr>
          <w:p w14:paraId="05A0189C" w14:textId="067B3D60" w:rsidR="003E687B" w:rsidRPr="00AF3E4C" w:rsidRDefault="003E687B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BE564A" w:rsidRPr="00AF3E4C" w14:paraId="7AD55FE9" w14:textId="77777777" w:rsidTr="003E687B">
        <w:tc>
          <w:tcPr>
            <w:tcW w:w="4158" w:type="dxa"/>
          </w:tcPr>
          <w:p w14:paraId="7F2ED086" w14:textId="03C4F309" w:rsidR="00BE564A" w:rsidRPr="00AF3E4C" w:rsidRDefault="00BE564A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Уколико је корисник индиректан или установа навести за ког директног БК сте везани</w:t>
            </w:r>
          </w:p>
        </w:tc>
        <w:tc>
          <w:tcPr>
            <w:tcW w:w="5418" w:type="dxa"/>
            <w:gridSpan w:val="2"/>
          </w:tcPr>
          <w:p w14:paraId="4202A734" w14:textId="77777777" w:rsidR="00BE564A" w:rsidRPr="00AF3E4C" w:rsidRDefault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C4FFB" w:rsidRPr="00AF3E4C" w14:paraId="52DFE16F" w14:textId="77777777" w:rsidTr="003E687B">
        <w:tc>
          <w:tcPr>
            <w:tcW w:w="4158" w:type="dxa"/>
          </w:tcPr>
          <w:p w14:paraId="4F7E16F8" w14:textId="59AAACBD" w:rsidR="00C550CE" w:rsidRPr="00AF3E4C" w:rsidRDefault="00C550CE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Датум </w:t>
            </w:r>
            <w:r w:rsidR="003E687B"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израде плана</w:t>
            </w:r>
          </w:p>
        </w:tc>
        <w:tc>
          <w:tcPr>
            <w:tcW w:w="5418" w:type="dxa"/>
            <w:gridSpan w:val="2"/>
          </w:tcPr>
          <w:p w14:paraId="334400CF" w14:textId="77777777" w:rsidR="00C550CE" w:rsidRPr="00AF3E4C" w:rsidRDefault="00C550CE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C4FFB" w:rsidRPr="00AF3E4C" w14:paraId="58EB3950" w14:textId="77777777" w:rsidTr="003E687B">
        <w:tc>
          <w:tcPr>
            <w:tcW w:w="4158" w:type="dxa"/>
          </w:tcPr>
          <w:p w14:paraId="36FF12B6" w14:textId="4408F200" w:rsidR="00C550CE" w:rsidRPr="00AF3E4C" w:rsidRDefault="00C550CE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Период за који се израђује </w:t>
            </w:r>
            <w:r w:rsidR="003E687B"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план</w:t>
            </w:r>
          </w:p>
        </w:tc>
        <w:tc>
          <w:tcPr>
            <w:tcW w:w="5418" w:type="dxa"/>
            <w:gridSpan w:val="2"/>
          </w:tcPr>
          <w:p w14:paraId="727DA336" w14:textId="77777777" w:rsidR="00C550CE" w:rsidRPr="00AF3E4C" w:rsidRDefault="00C550CE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C4FFB" w:rsidRPr="00AF3E4C" w14:paraId="60428B6D" w14:textId="77777777" w:rsidTr="003E687B">
        <w:tc>
          <w:tcPr>
            <w:tcW w:w="4158" w:type="dxa"/>
          </w:tcPr>
          <w:p w14:paraId="635C7A4C" w14:textId="1E2DD0A8" w:rsidR="00C550CE" w:rsidRPr="00AF3E4C" w:rsidRDefault="00C550CE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Име одговорног лица </w:t>
            </w:r>
            <w:r w:rsidR="00BE564A"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за координацију на изради плана код БК</w:t>
            </w:r>
          </w:p>
        </w:tc>
        <w:tc>
          <w:tcPr>
            <w:tcW w:w="5418" w:type="dxa"/>
            <w:gridSpan w:val="2"/>
          </w:tcPr>
          <w:p w14:paraId="6DCCAE2B" w14:textId="77777777" w:rsidR="00C550CE" w:rsidRPr="00AF3E4C" w:rsidRDefault="00C550CE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C4FFB" w:rsidRPr="00AF3E4C" w14:paraId="6C8184DA" w14:textId="77777777" w:rsidTr="003E687B">
        <w:tc>
          <w:tcPr>
            <w:tcW w:w="4158" w:type="dxa"/>
          </w:tcPr>
          <w:p w14:paraId="3084F6BF" w14:textId="3251E4BF" w:rsidR="00C550CE" w:rsidRPr="00AF3E4C" w:rsidRDefault="00C550CE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Имена запослених </w:t>
            </w:r>
            <w:r w:rsidR="000F204A"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и одговорних лица </w:t>
            </w: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кој</w:t>
            </w:r>
            <w:r w:rsidR="000F204A"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а</w:t>
            </w: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 су учествовал</w:t>
            </w:r>
            <w:r w:rsidR="000F204A"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а</w:t>
            </w: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 у изради</w:t>
            </w:r>
            <w:r w:rsidR="00ED0E3D"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 и </w:t>
            </w:r>
            <w:r w:rsidR="000F204A"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њихове функције</w:t>
            </w:r>
          </w:p>
        </w:tc>
        <w:tc>
          <w:tcPr>
            <w:tcW w:w="5418" w:type="dxa"/>
            <w:gridSpan w:val="2"/>
          </w:tcPr>
          <w:p w14:paraId="77FAD31A" w14:textId="77777777" w:rsidR="00C550CE" w:rsidRPr="00AF3E4C" w:rsidRDefault="00C550CE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C4FFB" w:rsidRPr="00AF3E4C" w14:paraId="6B0360F2" w14:textId="30DA2168" w:rsidTr="00BE564A">
        <w:trPr>
          <w:trHeight w:val="225"/>
        </w:trPr>
        <w:tc>
          <w:tcPr>
            <w:tcW w:w="4158" w:type="dxa"/>
            <w:vMerge w:val="restart"/>
          </w:tcPr>
          <w:p w14:paraId="338B43DA" w14:textId="77777777" w:rsidR="00BE564A" w:rsidRPr="00AF3E4C" w:rsidRDefault="00BE564A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Програмска структура БК</w:t>
            </w:r>
          </w:p>
          <w:p w14:paraId="09D8D510" w14:textId="174AD94D" w:rsidR="00BE564A" w:rsidRPr="00AF3E4C" w:rsidRDefault="00BE564A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Упиши укупан број ПРОГРАМА и ПРОГРАМСКИХ 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АКТИВНОСТИ (последњи усвојен буџет као извор информација)</w:t>
            </w:r>
          </w:p>
        </w:tc>
        <w:tc>
          <w:tcPr>
            <w:tcW w:w="3812" w:type="dxa"/>
          </w:tcPr>
          <w:p w14:paraId="5E72891F" w14:textId="0382CF3D" w:rsidR="00BE564A" w:rsidRPr="00AF3E4C" w:rsidRDefault="00BE564A" w:rsidP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Укупан број програма:</w:t>
            </w:r>
          </w:p>
        </w:tc>
        <w:tc>
          <w:tcPr>
            <w:tcW w:w="1606" w:type="dxa"/>
          </w:tcPr>
          <w:p w14:paraId="3B406F78" w14:textId="77777777" w:rsidR="00BE564A" w:rsidRPr="00AF3E4C" w:rsidRDefault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C4FFB" w:rsidRPr="00AF3E4C" w14:paraId="0704BE97" w14:textId="77777777" w:rsidTr="00BE564A">
        <w:trPr>
          <w:trHeight w:val="225"/>
        </w:trPr>
        <w:tc>
          <w:tcPr>
            <w:tcW w:w="4158" w:type="dxa"/>
            <w:vMerge/>
          </w:tcPr>
          <w:p w14:paraId="1742269B" w14:textId="77777777" w:rsidR="00BE564A" w:rsidRPr="00AF3E4C" w:rsidRDefault="00BE564A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</w:p>
        </w:tc>
        <w:tc>
          <w:tcPr>
            <w:tcW w:w="3812" w:type="dxa"/>
          </w:tcPr>
          <w:p w14:paraId="5FCFC573" w14:textId="1C28EA01" w:rsidR="00BE564A" w:rsidRPr="00AF3E4C" w:rsidRDefault="00BE564A" w:rsidP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Укупан број програмских активности:</w:t>
            </w:r>
          </w:p>
        </w:tc>
        <w:tc>
          <w:tcPr>
            <w:tcW w:w="1606" w:type="dxa"/>
          </w:tcPr>
          <w:p w14:paraId="40D6AF02" w14:textId="77777777" w:rsidR="00BE564A" w:rsidRPr="00AF3E4C" w:rsidRDefault="00BE564A" w:rsidP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C4FFB" w:rsidRPr="00AF3E4C" w14:paraId="1D492F48" w14:textId="77777777" w:rsidTr="00BE564A">
        <w:trPr>
          <w:trHeight w:val="624"/>
        </w:trPr>
        <w:tc>
          <w:tcPr>
            <w:tcW w:w="4158" w:type="dxa"/>
            <w:vMerge/>
          </w:tcPr>
          <w:p w14:paraId="73E21FC3" w14:textId="77777777" w:rsidR="00BE564A" w:rsidRPr="00AF3E4C" w:rsidRDefault="00BE564A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</w:p>
        </w:tc>
        <w:tc>
          <w:tcPr>
            <w:tcW w:w="3812" w:type="dxa"/>
          </w:tcPr>
          <w:p w14:paraId="44E9699C" w14:textId="77777777" w:rsidR="00BE564A" w:rsidRPr="00AF3E4C" w:rsidRDefault="00BE564A" w:rsidP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Укупан број пројеката:</w:t>
            </w:r>
          </w:p>
        </w:tc>
        <w:tc>
          <w:tcPr>
            <w:tcW w:w="1606" w:type="dxa"/>
          </w:tcPr>
          <w:p w14:paraId="4985638F" w14:textId="77777777" w:rsidR="00BE564A" w:rsidRPr="00AF3E4C" w:rsidRDefault="00BE564A" w:rsidP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C4FFB" w:rsidRPr="00AF3E4C" w14:paraId="6F1A3DED" w14:textId="119B2D6D" w:rsidTr="00BE564A">
        <w:trPr>
          <w:trHeight w:val="558"/>
        </w:trPr>
        <w:tc>
          <w:tcPr>
            <w:tcW w:w="4158" w:type="dxa"/>
            <w:vMerge w:val="restart"/>
          </w:tcPr>
          <w:p w14:paraId="3B78A5B5" w14:textId="32624945" w:rsidR="003C5D83" w:rsidRPr="00AF3E4C" w:rsidRDefault="003C5D83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Примена РОБ-а у последњем буџету</w:t>
            </w:r>
          </w:p>
          <w:p w14:paraId="0CB75553" w14:textId="453C759B" w:rsidR="003C5D83" w:rsidRPr="00AF3E4C" w:rsidRDefault="003C5D83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</w:p>
        </w:tc>
        <w:tc>
          <w:tcPr>
            <w:tcW w:w="3812" w:type="dxa"/>
          </w:tcPr>
          <w:p w14:paraId="516D47BB" w14:textId="77777777" w:rsidR="00BE564A" w:rsidRPr="00AF3E4C" w:rsidRDefault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Укупан број програма који садржи РОБ циљеве и индикаторе:</w:t>
            </w:r>
          </w:p>
          <w:p w14:paraId="7051042E" w14:textId="554D7501" w:rsidR="00BE564A" w:rsidRPr="00AF3E4C" w:rsidRDefault="00BE564A" w:rsidP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1606" w:type="dxa"/>
          </w:tcPr>
          <w:p w14:paraId="092A7303" w14:textId="77777777" w:rsidR="00BE564A" w:rsidRPr="00AF3E4C" w:rsidRDefault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C4FFB" w:rsidRPr="00AF3E4C" w14:paraId="1ED7FA1F" w14:textId="77777777" w:rsidTr="00BE564A">
        <w:trPr>
          <w:trHeight w:val="558"/>
        </w:trPr>
        <w:tc>
          <w:tcPr>
            <w:tcW w:w="4158" w:type="dxa"/>
            <w:vMerge/>
          </w:tcPr>
          <w:p w14:paraId="2418C3E0" w14:textId="77777777" w:rsidR="00BE564A" w:rsidRPr="00AF3E4C" w:rsidRDefault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3812" w:type="dxa"/>
          </w:tcPr>
          <w:p w14:paraId="651F1F38" w14:textId="14D624D0" w:rsidR="00BE564A" w:rsidRPr="00AF3E4C" w:rsidRDefault="00BE564A" w:rsidP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Укупан број програмских активности који садржи РОБ циљеве и индикаторе:</w:t>
            </w:r>
          </w:p>
        </w:tc>
        <w:tc>
          <w:tcPr>
            <w:tcW w:w="1606" w:type="dxa"/>
          </w:tcPr>
          <w:p w14:paraId="75FDA60B" w14:textId="77777777" w:rsidR="00BE564A" w:rsidRPr="00AF3E4C" w:rsidRDefault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C4FFB" w:rsidRPr="00AF3E4C" w14:paraId="6DAB6C8A" w14:textId="77777777" w:rsidTr="00BE564A">
        <w:trPr>
          <w:trHeight w:val="216"/>
        </w:trPr>
        <w:tc>
          <w:tcPr>
            <w:tcW w:w="4158" w:type="dxa"/>
            <w:vMerge/>
          </w:tcPr>
          <w:p w14:paraId="53DAED31" w14:textId="77777777" w:rsidR="00BE564A" w:rsidRPr="00AF3E4C" w:rsidRDefault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3812" w:type="dxa"/>
          </w:tcPr>
          <w:p w14:paraId="10CA41CD" w14:textId="0272EA41" w:rsidR="00BE564A" w:rsidRPr="00AF3E4C" w:rsidRDefault="00BE564A" w:rsidP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Укупан број пројеката који су директно усмерени на родну равноправност:</w:t>
            </w:r>
          </w:p>
        </w:tc>
        <w:tc>
          <w:tcPr>
            <w:tcW w:w="1606" w:type="dxa"/>
          </w:tcPr>
          <w:p w14:paraId="3A4B1683" w14:textId="77777777" w:rsidR="00BE564A" w:rsidRPr="00AF3E4C" w:rsidRDefault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C4FFB" w:rsidRPr="00AF3E4C" w14:paraId="292A666F" w14:textId="77777777" w:rsidTr="00BE564A">
        <w:trPr>
          <w:trHeight w:val="216"/>
        </w:trPr>
        <w:tc>
          <w:tcPr>
            <w:tcW w:w="4158" w:type="dxa"/>
            <w:vMerge/>
          </w:tcPr>
          <w:p w14:paraId="0E12A6F6" w14:textId="77777777" w:rsidR="00BE564A" w:rsidRPr="00AF3E4C" w:rsidRDefault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3812" w:type="dxa"/>
          </w:tcPr>
          <w:p w14:paraId="7C9BDEEA" w14:textId="4F44EE61" w:rsidR="00BE564A" w:rsidRPr="00AF3E4C" w:rsidRDefault="00BE564A" w:rsidP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Укупан број пројеката који су индиректно усмерени на родну равноправност:</w:t>
            </w:r>
          </w:p>
        </w:tc>
        <w:tc>
          <w:tcPr>
            <w:tcW w:w="1606" w:type="dxa"/>
          </w:tcPr>
          <w:p w14:paraId="02C3B604" w14:textId="77777777" w:rsidR="00BE564A" w:rsidRPr="00AF3E4C" w:rsidRDefault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C4FFB" w:rsidRPr="00AF3E4C" w14:paraId="600314C5" w14:textId="77777777" w:rsidTr="00BE564A">
        <w:trPr>
          <w:trHeight w:val="216"/>
        </w:trPr>
        <w:tc>
          <w:tcPr>
            <w:tcW w:w="4158" w:type="dxa"/>
          </w:tcPr>
          <w:p w14:paraId="6C414D19" w14:textId="62B562F5" w:rsidR="00423C47" w:rsidRPr="00AF3E4C" w:rsidRDefault="00423C47" w:rsidP="00423C47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Обавезни Прилози уз план:</w:t>
            </w:r>
          </w:p>
          <w:p w14:paraId="0A7331E7" w14:textId="77777777" w:rsidR="00423C47" w:rsidRPr="00AF3E4C" w:rsidRDefault="00423C47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3812" w:type="dxa"/>
          </w:tcPr>
          <w:p w14:paraId="7DAD0A1A" w14:textId="77777777" w:rsidR="00423C47" w:rsidRPr="00AF3E4C" w:rsidRDefault="00423C47" w:rsidP="00423C47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Прилог 1  -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РОБ циљеви и индикатори из буџета-последњи усвојени буџет</w:t>
            </w:r>
          </w:p>
          <w:p w14:paraId="76E76FD0" w14:textId="77777777" w:rsidR="00423C47" w:rsidRPr="00AF3E4C" w:rsidRDefault="00423C47" w:rsidP="00423C47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</w:p>
          <w:p w14:paraId="004E200C" w14:textId="6E7B304F" w:rsidR="00423C47" w:rsidRPr="00AF3E4C" w:rsidRDefault="00423C47" w:rsidP="00BE56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Прилог 2 –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Извештај о учинку по РОБ циљевима и индикаторима (последњи извештај о учинку) </w:t>
            </w:r>
          </w:p>
        </w:tc>
        <w:tc>
          <w:tcPr>
            <w:tcW w:w="1606" w:type="dxa"/>
          </w:tcPr>
          <w:p w14:paraId="50301784" w14:textId="77777777" w:rsidR="00423C47" w:rsidRPr="00AF3E4C" w:rsidRDefault="00423C47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ED0E3D" w:rsidRPr="00AF3E4C" w14:paraId="1839B5CF" w14:textId="77777777" w:rsidTr="00BE564A">
        <w:trPr>
          <w:trHeight w:val="216"/>
        </w:trPr>
        <w:tc>
          <w:tcPr>
            <w:tcW w:w="4158" w:type="dxa"/>
          </w:tcPr>
          <w:p w14:paraId="11372CC4" w14:textId="77777777" w:rsidR="00ED0E3D" w:rsidRPr="00AF3E4C" w:rsidRDefault="00ED0E3D" w:rsidP="00423C47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Додатни прилози БК:</w:t>
            </w:r>
          </w:p>
          <w:p w14:paraId="25B3B105" w14:textId="19AA86A0" w:rsidR="00ED0E3D" w:rsidRPr="00AF3E4C" w:rsidRDefault="00ED0E3D" w:rsidP="00423C47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(наведите који)</w:t>
            </w:r>
          </w:p>
        </w:tc>
        <w:tc>
          <w:tcPr>
            <w:tcW w:w="3812" w:type="dxa"/>
          </w:tcPr>
          <w:p w14:paraId="799AD99D" w14:textId="77777777" w:rsidR="00ED0E3D" w:rsidRPr="00AF3E4C" w:rsidRDefault="00ED0E3D" w:rsidP="00423C47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</w:p>
        </w:tc>
        <w:tc>
          <w:tcPr>
            <w:tcW w:w="1606" w:type="dxa"/>
          </w:tcPr>
          <w:p w14:paraId="449B6335" w14:textId="77777777" w:rsidR="00ED0E3D" w:rsidRPr="00AF3E4C" w:rsidRDefault="00ED0E3D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</w:tbl>
    <w:p w14:paraId="196EB435" w14:textId="77777777" w:rsidR="00AF3E4C" w:rsidRPr="00AF3E4C" w:rsidRDefault="00AF3E4C" w:rsidP="00AF3E4C">
      <w:pPr>
        <w:rPr>
          <w:rFonts w:asciiTheme="minorHAnsi" w:hAnsiTheme="minorHAnsi" w:cstheme="minorHAnsi"/>
          <w:szCs w:val="24"/>
        </w:rPr>
      </w:pPr>
    </w:p>
    <w:p w14:paraId="6610E5DA" w14:textId="348E69EA" w:rsidR="00AF3E4C" w:rsidRPr="00AF3E4C" w:rsidRDefault="00AF3E4C" w:rsidP="00AF3E4C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5" w:name="_Toc138863189"/>
      <w:bookmarkStart w:id="6" w:name="_Toc138863380"/>
      <w:r w:rsidRPr="00AF3E4C">
        <w:rPr>
          <w:rFonts w:asciiTheme="minorHAnsi" w:hAnsiTheme="minorHAnsi" w:cstheme="minorHAnsi"/>
          <w:sz w:val="24"/>
          <w:szCs w:val="24"/>
        </w:rPr>
        <w:t>Капацитети и подаци</w:t>
      </w:r>
      <w:bookmarkEnd w:id="5"/>
      <w:bookmarkEnd w:id="6"/>
      <w:r w:rsidRPr="00AF3E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457E15" w14:textId="2263C9AB" w:rsidR="009710C9" w:rsidRPr="00AF3E4C" w:rsidRDefault="009710C9" w:rsidP="00AF3E4C">
      <w:pPr>
        <w:pStyle w:val="Heading2"/>
        <w:rPr>
          <w:rFonts w:asciiTheme="minorHAnsi" w:hAnsiTheme="minorHAnsi" w:cstheme="minorHAnsi"/>
          <w:sz w:val="24"/>
          <w:szCs w:val="24"/>
        </w:rPr>
      </w:pPr>
      <w:bookmarkStart w:id="7" w:name="_Toc138863190"/>
      <w:bookmarkStart w:id="8" w:name="_Toc138863381"/>
      <w:proofErr w:type="spellStart"/>
      <w:r w:rsidRPr="00AF3E4C">
        <w:rPr>
          <w:rFonts w:asciiTheme="minorHAnsi" w:hAnsiTheme="minorHAnsi" w:cstheme="minorHAnsi"/>
          <w:sz w:val="24"/>
          <w:szCs w:val="24"/>
        </w:rPr>
        <w:t>Статус</w:t>
      </w:r>
      <w:proofErr w:type="spellEnd"/>
      <w:r w:rsidRPr="00AF3E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3E4C">
        <w:rPr>
          <w:rFonts w:asciiTheme="minorHAnsi" w:hAnsiTheme="minorHAnsi" w:cstheme="minorHAnsi"/>
          <w:sz w:val="24"/>
          <w:szCs w:val="24"/>
        </w:rPr>
        <w:t>података</w:t>
      </w:r>
      <w:proofErr w:type="spellEnd"/>
      <w:r w:rsidRPr="00AF3E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3E4C">
        <w:rPr>
          <w:rFonts w:asciiTheme="minorHAnsi" w:hAnsiTheme="minorHAnsi" w:cstheme="minorHAnsi"/>
          <w:sz w:val="24"/>
          <w:szCs w:val="24"/>
        </w:rPr>
        <w:t>разврстаних</w:t>
      </w:r>
      <w:proofErr w:type="spellEnd"/>
      <w:r w:rsidRPr="00AF3E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3E4C">
        <w:rPr>
          <w:rFonts w:asciiTheme="minorHAnsi" w:hAnsiTheme="minorHAnsi" w:cstheme="minorHAnsi"/>
          <w:sz w:val="24"/>
          <w:szCs w:val="24"/>
        </w:rPr>
        <w:t>по</w:t>
      </w:r>
      <w:proofErr w:type="spellEnd"/>
      <w:r w:rsidRPr="00AF3E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3E4C">
        <w:rPr>
          <w:rFonts w:asciiTheme="minorHAnsi" w:hAnsiTheme="minorHAnsi" w:cstheme="minorHAnsi"/>
          <w:sz w:val="24"/>
          <w:szCs w:val="24"/>
        </w:rPr>
        <w:t>полу</w:t>
      </w:r>
      <w:proofErr w:type="spellEnd"/>
      <w:r w:rsidRPr="00AF3E4C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AF3E4C">
        <w:rPr>
          <w:rFonts w:asciiTheme="minorHAnsi" w:hAnsiTheme="minorHAnsi" w:cstheme="minorHAnsi"/>
          <w:sz w:val="24"/>
          <w:szCs w:val="24"/>
        </w:rPr>
        <w:t>евиденцијама</w:t>
      </w:r>
      <w:proofErr w:type="spellEnd"/>
      <w:r w:rsidRPr="00AF3E4C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AF3E4C">
        <w:rPr>
          <w:rFonts w:asciiTheme="minorHAnsi" w:hAnsiTheme="minorHAnsi" w:cstheme="minorHAnsi"/>
          <w:sz w:val="24"/>
          <w:szCs w:val="24"/>
        </w:rPr>
        <w:t>базама</w:t>
      </w:r>
      <w:proofErr w:type="spellEnd"/>
      <w:r w:rsidRPr="00AF3E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3E4C">
        <w:rPr>
          <w:rFonts w:asciiTheme="minorHAnsi" w:hAnsiTheme="minorHAnsi" w:cstheme="minorHAnsi"/>
          <w:sz w:val="24"/>
          <w:szCs w:val="24"/>
        </w:rPr>
        <w:t>буџетског</w:t>
      </w:r>
      <w:proofErr w:type="spellEnd"/>
      <w:r w:rsidRPr="00AF3E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3E4C">
        <w:rPr>
          <w:rFonts w:asciiTheme="minorHAnsi" w:hAnsiTheme="minorHAnsi" w:cstheme="minorHAnsi"/>
          <w:sz w:val="24"/>
          <w:szCs w:val="24"/>
        </w:rPr>
        <w:t>корисника</w:t>
      </w:r>
      <w:bookmarkEnd w:id="7"/>
      <w:bookmarkEnd w:id="8"/>
      <w:proofErr w:type="spellEnd"/>
      <w:r w:rsidRPr="00AF3E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3964B5" w14:textId="77777777" w:rsidR="009710C9" w:rsidRPr="00AF3E4C" w:rsidRDefault="009710C9" w:rsidP="009710C9">
      <w:pPr>
        <w:rPr>
          <w:rFonts w:asciiTheme="minorHAnsi" w:hAnsiTheme="minorHAnsi" w:cstheme="minorHAnsi"/>
          <w:szCs w:val="24"/>
        </w:rPr>
      </w:pPr>
    </w:p>
    <w:p w14:paraId="3ECD489D" w14:textId="0E0D549B" w:rsidR="003D51B5" w:rsidRPr="00D548F9" w:rsidRDefault="009710C9" w:rsidP="009710C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  <w:lang w:val="sr-Cyrl-RS"/>
        </w:rPr>
      </w:pPr>
      <w:r w:rsidRPr="00D548F9">
        <w:rPr>
          <w:rFonts w:asciiTheme="minorHAnsi" w:hAnsiTheme="minorHAnsi" w:cstheme="minorHAnsi"/>
          <w:szCs w:val="24"/>
          <w:lang w:val="sr-Cyrl-RS"/>
        </w:rPr>
        <w:t>Овај део се односи на с</w:t>
      </w:r>
      <w:r w:rsidR="00317596" w:rsidRPr="00D548F9">
        <w:rPr>
          <w:rFonts w:asciiTheme="minorHAnsi" w:hAnsiTheme="minorHAnsi" w:cstheme="minorHAnsi"/>
          <w:szCs w:val="24"/>
          <w:lang w:val="sr-Cyrl-RS"/>
        </w:rPr>
        <w:t xml:space="preserve">татус  родно одговорне статистике и евиденција </w:t>
      </w:r>
      <w:r w:rsidR="0065184C" w:rsidRPr="00D548F9">
        <w:rPr>
          <w:rFonts w:asciiTheme="minorHAnsi" w:hAnsiTheme="minorHAnsi" w:cstheme="minorHAnsi"/>
          <w:szCs w:val="24"/>
          <w:lang w:val="sr-Cyrl-RS"/>
        </w:rPr>
        <w:t>разврстаних по полу и другим важним карактеристикама у поступку планирања, спровођења и извештавања буџета</w:t>
      </w:r>
      <w:r w:rsidRPr="00D548F9">
        <w:rPr>
          <w:rFonts w:asciiTheme="minorHAnsi" w:hAnsiTheme="minorHAnsi" w:cstheme="minorHAnsi"/>
          <w:szCs w:val="24"/>
          <w:lang w:val="sr-Cyrl-RS"/>
        </w:rPr>
        <w:t xml:space="preserve"> а које буџетски корисник води или има утицај на њихово вођење.</w:t>
      </w:r>
    </w:p>
    <w:p w14:paraId="19491591" w14:textId="47D87BB0" w:rsidR="009710C9" w:rsidRPr="00D548F9" w:rsidRDefault="00D548F9" w:rsidP="009710C9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  <w:lang w:val="sr-Cyrl-RS"/>
        </w:rPr>
      </w:pPr>
      <w:r w:rsidRPr="00D548F9">
        <w:rPr>
          <w:rFonts w:asciiTheme="minorHAnsi" w:hAnsiTheme="minorHAnsi" w:cstheme="minorHAnsi"/>
          <w:szCs w:val="24"/>
          <w:lang w:val="sr-Cyrl-RS"/>
        </w:rPr>
        <w:t>Родно одговорна статистика и подаци у евиденцијама разврстани по полу су  законска обавеза али и предуслов доброг планирања</w:t>
      </w:r>
      <w:r>
        <w:rPr>
          <w:rFonts w:asciiTheme="minorHAnsi" w:hAnsiTheme="minorHAnsi" w:cstheme="minorHAnsi"/>
          <w:szCs w:val="24"/>
          <w:lang w:val="sr-Cyrl-RS"/>
        </w:rPr>
        <w:t>, а касније и извештавања</w:t>
      </w:r>
      <w:r w:rsidR="003D51B5" w:rsidRPr="00D548F9">
        <w:rPr>
          <w:rFonts w:asciiTheme="minorHAnsi" w:hAnsiTheme="minorHAnsi" w:cstheme="minorHAnsi"/>
          <w:szCs w:val="24"/>
          <w:lang w:val="sr-Cyrl-RS"/>
        </w:rPr>
        <w:t>. У овом делу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  <w:lang w:val="sr-Cyrl-RS"/>
        </w:rPr>
        <w:t>БК треба да</w:t>
      </w:r>
      <w:r w:rsidR="003D51B5" w:rsidRPr="00D548F9">
        <w:rPr>
          <w:rFonts w:asciiTheme="minorHAnsi" w:hAnsiTheme="minorHAnsi" w:cstheme="minorHAnsi"/>
          <w:szCs w:val="24"/>
          <w:lang w:val="sr-Cyrl-RS"/>
        </w:rPr>
        <w:t xml:space="preserve"> </w:t>
      </w:r>
      <w:r w:rsidR="003D51B5" w:rsidRPr="00D548F9">
        <w:rPr>
          <w:rFonts w:asciiTheme="minorHAnsi" w:hAnsiTheme="minorHAnsi" w:cstheme="minorHAnsi"/>
          <w:b/>
          <w:bCs/>
          <w:szCs w:val="24"/>
          <w:lang w:val="sr-Cyrl-RS"/>
        </w:rPr>
        <w:t>да оцени статус података као и неопходне мере да се подаци унапреде било да се ради о њиховом прикупљању, коришћењу или публиковању</w:t>
      </w:r>
      <w:r w:rsidR="003D51B5" w:rsidRPr="00D548F9">
        <w:rPr>
          <w:rFonts w:asciiTheme="minorHAnsi" w:hAnsiTheme="minorHAnsi" w:cstheme="minorHAnsi"/>
          <w:szCs w:val="24"/>
          <w:lang w:val="sr-Cyrl-RS"/>
        </w:rPr>
        <w:t xml:space="preserve">. </w:t>
      </w:r>
    </w:p>
    <w:p w14:paraId="6BAA1896" w14:textId="53FFD988" w:rsidR="003D51B5" w:rsidRPr="00AF3E4C" w:rsidRDefault="003D51B5" w:rsidP="009710C9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  <w:lang w:val="sr-Cyrl-RS"/>
        </w:rPr>
      </w:pPr>
      <w:r w:rsidRPr="00AF3E4C">
        <w:rPr>
          <w:rFonts w:asciiTheme="minorHAnsi" w:hAnsiTheme="minorHAnsi" w:cstheme="minorHAnsi"/>
          <w:szCs w:val="24"/>
          <w:lang w:val="sr-Cyrl-RS"/>
        </w:rPr>
        <w:t xml:space="preserve">Посебно су важни подаци о крајњим корисницима буџетских средстава, али и </w:t>
      </w:r>
      <w:r w:rsidR="0065184C" w:rsidRPr="00AF3E4C">
        <w:rPr>
          <w:rFonts w:asciiTheme="minorHAnsi" w:hAnsiTheme="minorHAnsi" w:cstheme="minorHAnsi"/>
          <w:szCs w:val="24"/>
          <w:lang w:val="sr-Cyrl-RS"/>
        </w:rPr>
        <w:t xml:space="preserve">родно разврстани </w:t>
      </w:r>
      <w:r w:rsidRPr="00AF3E4C">
        <w:rPr>
          <w:rFonts w:asciiTheme="minorHAnsi" w:hAnsiTheme="minorHAnsi" w:cstheme="minorHAnsi"/>
          <w:szCs w:val="24"/>
          <w:lang w:val="sr-Cyrl-RS"/>
        </w:rPr>
        <w:t xml:space="preserve">подаци </w:t>
      </w:r>
      <w:r w:rsidR="0065184C" w:rsidRPr="00AF3E4C">
        <w:rPr>
          <w:rFonts w:asciiTheme="minorHAnsi" w:hAnsiTheme="minorHAnsi" w:cstheme="minorHAnsi"/>
          <w:szCs w:val="24"/>
          <w:lang w:val="sr-Cyrl-RS"/>
        </w:rPr>
        <w:t xml:space="preserve">који су обавезни за сваки орган а </w:t>
      </w:r>
      <w:r w:rsidRPr="00AF3E4C">
        <w:rPr>
          <w:rFonts w:asciiTheme="minorHAnsi" w:hAnsiTheme="minorHAnsi" w:cstheme="minorHAnsi"/>
          <w:szCs w:val="24"/>
          <w:lang w:val="sr-Cyrl-RS"/>
        </w:rPr>
        <w:t>у складу са Законом о родној равноправности.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7"/>
        <w:gridCol w:w="5183"/>
      </w:tblGrid>
      <w:tr w:rsidR="009710C9" w:rsidRPr="00AF3E4C" w14:paraId="0C1CD1B1" w14:textId="77777777" w:rsidTr="00091039">
        <w:tc>
          <w:tcPr>
            <w:tcW w:w="4248" w:type="dxa"/>
          </w:tcPr>
          <w:p w14:paraId="2B63033B" w14:textId="30A96B7A" w:rsidR="009710C9" w:rsidRPr="00AF3E4C" w:rsidRDefault="009710C9" w:rsidP="009710C9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Питање</w:t>
            </w:r>
          </w:p>
        </w:tc>
        <w:tc>
          <w:tcPr>
            <w:tcW w:w="5310" w:type="dxa"/>
          </w:tcPr>
          <w:p w14:paraId="107FA655" w14:textId="12F55601" w:rsidR="009710C9" w:rsidRPr="00AF3E4C" w:rsidRDefault="009710C9" w:rsidP="009710C9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Одговор</w:t>
            </w:r>
          </w:p>
        </w:tc>
      </w:tr>
      <w:tr w:rsidR="00AF3E4C" w:rsidRPr="00AF3E4C" w14:paraId="02D64BC0" w14:textId="77777777" w:rsidTr="00091039">
        <w:tc>
          <w:tcPr>
            <w:tcW w:w="4248" w:type="dxa"/>
          </w:tcPr>
          <w:p w14:paraId="0150B8AA" w14:textId="77777777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Да ли евиденције и базе о корисницима и корисницама (лицима) а које користите у раду садрже родно разврстане податке? </w:t>
            </w:r>
          </w:p>
          <w:p w14:paraId="6F515BA9" w14:textId="77777777" w:rsidR="00AF3E4C" w:rsidRPr="00AF3E4C" w:rsidRDefault="00AF3E4C" w:rsidP="009710C9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5310" w:type="dxa"/>
          </w:tcPr>
          <w:p w14:paraId="4AB831DD" w14:textId="05AD73CA" w:rsidR="00AF3E4C" w:rsidRPr="00AF3E4C" w:rsidRDefault="00AF3E4C" w:rsidP="00AF3E4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Да</w:t>
            </w:r>
          </w:p>
          <w:p w14:paraId="16B4C25C" w14:textId="77777777" w:rsidR="00AF3E4C" w:rsidRPr="00AF3E4C" w:rsidRDefault="00AF3E4C" w:rsidP="00AF3E4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Не </w:t>
            </w:r>
          </w:p>
          <w:p w14:paraId="1F3657E2" w14:textId="72A49B3A" w:rsidR="00AF3E4C" w:rsidRPr="00AF3E4C" w:rsidRDefault="00AF3E4C" w:rsidP="00AF3E4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Делимично</w:t>
            </w:r>
          </w:p>
        </w:tc>
      </w:tr>
      <w:tr w:rsidR="00AF3E4C" w:rsidRPr="00AF3E4C" w14:paraId="744845F3" w14:textId="77777777" w:rsidTr="00091039">
        <w:tc>
          <w:tcPr>
            <w:tcW w:w="4248" w:type="dxa"/>
          </w:tcPr>
          <w:p w14:paraId="72916209" w14:textId="7283DF4F" w:rsidR="00AF3E4C" w:rsidRPr="00AF3E4C" w:rsidRDefault="00AF3E4C" w:rsidP="004B235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Ако је ваш одговор не или делимично</w:t>
            </w:r>
            <w:r w:rsidR="004B2357">
              <w:rPr>
                <w:rFonts w:asciiTheme="minorHAnsi" w:hAnsiTheme="minorHAnsi" w:cstheme="minorHAnsi"/>
                <w:szCs w:val="24"/>
                <w:lang w:val="sr-Cyrl-RS"/>
              </w:rPr>
              <w:t>,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наведите шта је  потребно да предузмете да се ситуација унапреди</w:t>
            </w:r>
          </w:p>
        </w:tc>
        <w:tc>
          <w:tcPr>
            <w:tcW w:w="5310" w:type="dxa"/>
          </w:tcPr>
          <w:p w14:paraId="07857DC5" w14:textId="77777777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  <w:p w14:paraId="74106764" w14:textId="77777777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  <w:p w14:paraId="31D35BD4" w14:textId="77777777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  <w:p w14:paraId="4E6ADA5F" w14:textId="345B68E1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53902EF4" w14:textId="77777777" w:rsidTr="00091039">
        <w:tc>
          <w:tcPr>
            <w:tcW w:w="4248" w:type="dxa"/>
          </w:tcPr>
          <w:p w14:paraId="53E7F946" w14:textId="481AC1A0" w:rsidR="00AF3E4C" w:rsidRPr="00AF3E4C" w:rsidRDefault="00AF3E4C" w:rsidP="004B235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Који су  ресурси за то потребни и да ли су потребна додатна буџетска средства?</w:t>
            </w:r>
          </w:p>
        </w:tc>
        <w:tc>
          <w:tcPr>
            <w:tcW w:w="5310" w:type="dxa"/>
          </w:tcPr>
          <w:p w14:paraId="0552C65A" w14:textId="77777777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C4FFB" w:rsidRPr="00AF3E4C" w14:paraId="25A5B3CE" w14:textId="77777777" w:rsidTr="00091039">
        <w:tc>
          <w:tcPr>
            <w:tcW w:w="4248" w:type="dxa"/>
          </w:tcPr>
          <w:p w14:paraId="3A79ED03" w14:textId="0520DDAD" w:rsidR="00F73C3D" w:rsidRPr="00AF3E4C" w:rsidRDefault="00F73C3D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Да ли евиденције и базе о корисницима и корисницама а које користите у раду садрже податке разврстане по другим важним карактеристикама? (на пример</w:t>
            </w:r>
            <w:r w:rsidR="004B2357">
              <w:rPr>
                <w:rFonts w:asciiTheme="minorHAnsi" w:hAnsiTheme="minorHAnsi" w:cstheme="minorHAnsi"/>
                <w:szCs w:val="24"/>
                <w:lang w:val="sr-Cyrl-RS"/>
              </w:rPr>
              <w:t>,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место становања, године старости, здравствено стање)</w:t>
            </w:r>
          </w:p>
        </w:tc>
        <w:tc>
          <w:tcPr>
            <w:tcW w:w="5310" w:type="dxa"/>
          </w:tcPr>
          <w:p w14:paraId="4AE2358B" w14:textId="77777777" w:rsidR="00AF3E4C" w:rsidRPr="00AF3E4C" w:rsidRDefault="00AF3E4C" w:rsidP="00AF3E4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Да</w:t>
            </w:r>
          </w:p>
          <w:p w14:paraId="632D001E" w14:textId="77777777" w:rsidR="00AF3E4C" w:rsidRPr="00AF3E4C" w:rsidRDefault="00AF3E4C" w:rsidP="00AF3E4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Не </w:t>
            </w:r>
          </w:p>
          <w:p w14:paraId="72864F86" w14:textId="506A6AF2" w:rsidR="00AC4FFB" w:rsidRPr="00AF3E4C" w:rsidRDefault="00AF3E4C" w:rsidP="00AF3E4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Делимично</w:t>
            </w:r>
          </w:p>
        </w:tc>
      </w:tr>
      <w:tr w:rsidR="00AF3E4C" w:rsidRPr="00AF3E4C" w14:paraId="46F15FBD" w14:textId="77777777" w:rsidTr="00091039">
        <w:tc>
          <w:tcPr>
            <w:tcW w:w="4248" w:type="dxa"/>
          </w:tcPr>
          <w:p w14:paraId="6BD93030" w14:textId="44CA18EB" w:rsidR="00AF3E4C" w:rsidRPr="00AF3E4C" w:rsidRDefault="00AF3E4C" w:rsidP="00AF3E4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Ако не наведите шта је неопходно да БК предузме како би се подаци прикупили.</w:t>
            </w:r>
          </w:p>
        </w:tc>
        <w:tc>
          <w:tcPr>
            <w:tcW w:w="5310" w:type="dxa"/>
          </w:tcPr>
          <w:p w14:paraId="061AA324" w14:textId="77777777" w:rsidR="00AF3E4C" w:rsidRPr="00AF3E4C" w:rsidRDefault="00AF3E4C" w:rsidP="00AF3E4C">
            <w:pPr>
              <w:pStyle w:val="ListParagraph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26626A37" w14:textId="77777777" w:rsidTr="00091039">
        <w:tc>
          <w:tcPr>
            <w:tcW w:w="4248" w:type="dxa"/>
          </w:tcPr>
          <w:p w14:paraId="7531D19E" w14:textId="4582EE91" w:rsidR="00AF3E4C" w:rsidRPr="00AF3E4C" w:rsidRDefault="00AF3E4C" w:rsidP="00AF3E4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lastRenderedPageBreak/>
              <w:t>Који су  ресурси за то потребни и да ли су потребна додатна буџетска средства?</w:t>
            </w:r>
          </w:p>
          <w:p w14:paraId="15370194" w14:textId="77777777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5310" w:type="dxa"/>
          </w:tcPr>
          <w:p w14:paraId="7A443998" w14:textId="77777777" w:rsidR="00AF3E4C" w:rsidRPr="00AF3E4C" w:rsidRDefault="00AF3E4C" w:rsidP="00AC4FFB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C4FFB" w:rsidRPr="00AF3E4C" w14:paraId="6A8246D3" w14:textId="77777777" w:rsidTr="00091039">
        <w:tc>
          <w:tcPr>
            <w:tcW w:w="4248" w:type="dxa"/>
          </w:tcPr>
          <w:p w14:paraId="26E75D82" w14:textId="1AE2BBE8" w:rsidR="003D51B5" w:rsidRPr="00AF3E4C" w:rsidRDefault="00AC4FFB" w:rsidP="00F73C3D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Да ли </w:t>
            </w:r>
            <w:r w:rsidR="00F73C3D"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БК 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прикупљ</w:t>
            </w:r>
            <w:r w:rsidR="00F73C3D" w:rsidRPr="00AF3E4C">
              <w:rPr>
                <w:rFonts w:asciiTheme="minorHAnsi" w:hAnsiTheme="minorHAnsi" w:cstheme="minorHAnsi"/>
                <w:szCs w:val="24"/>
                <w:lang w:val="sr-Cyrl-RS"/>
              </w:rPr>
              <w:t>а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све податке у складу са Законом о родној равноправности</w:t>
            </w:r>
            <w:r w:rsidR="003D51B5"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? </w:t>
            </w:r>
          </w:p>
          <w:p w14:paraId="40434585" w14:textId="4E455482" w:rsidR="00F73C3D" w:rsidRPr="00AF3E4C" w:rsidRDefault="003D51B5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Ако да</w:t>
            </w:r>
            <w:r w:rsidR="004B2357">
              <w:rPr>
                <w:rFonts w:asciiTheme="minorHAnsi" w:hAnsiTheme="minorHAnsi" w:cstheme="minorHAnsi"/>
                <w:szCs w:val="24"/>
                <w:lang w:val="sr-Cyrl-RS"/>
              </w:rPr>
              <w:t>,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приложите у листи прилога</w:t>
            </w:r>
            <w:r w:rsidR="00F73C3D"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обједињене податке</w:t>
            </w:r>
            <w:r w:rsidR="009710C9"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на утврђеном обрасцу</w:t>
            </w:r>
          </w:p>
        </w:tc>
        <w:tc>
          <w:tcPr>
            <w:tcW w:w="5310" w:type="dxa"/>
          </w:tcPr>
          <w:p w14:paraId="1BFC3D80" w14:textId="77777777" w:rsidR="00AF3E4C" w:rsidRPr="00AF3E4C" w:rsidRDefault="00AF3E4C" w:rsidP="00AF3E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Да</w:t>
            </w:r>
          </w:p>
          <w:p w14:paraId="36D02880" w14:textId="77777777" w:rsidR="00AF3E4C" w:rsidRPr="00AF3E4C" w:rsidRDefault="00AF3E4C" w:rsidP="00AF3E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Не </w:t>
            </w:r>
          </w:p>
          <w:p w14:paraId="6FCEC5AC" w14:textId="6AAE7789" w:rsidR="00AC4FFB" w:rsidRPr="00AF3E4C" w:rsidRDefault="00AF3E4C" w:rsidP="00AF3E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Делимично</w:t>
            </w:r>
          </w:p>
        </w:tc>
      </w:tr>
      <w:tr w:rsidR="00AF3E4C" w:rsidRPr="00AF3E4C" w14:paraId="261117E4" w14:textId="77777777" w:rsidTr="00091039">
        <w:tc>
          <w:tcPr>
            <w:tcW w:w="4248" w:type="dxa"/>
          </w:tcPr>
          <w:p w14:paraId="6A6680B6" w14:textId="111BBBA5" w:rsidR="00AF3E4C" w:rsidRPr="00AF3E4C" w:rsidRDefault="00AF3E4C" w:rsidP="00AF3E4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Ако не</w:t>
            </w:r>
            <w:r w:rsidR="004B2357">
              <w:rPr>
                <w:rFonts w:asciiTheme="minorHAnsi" w:hAnsiTheme="minorHAnsi" w:cstheme="minorHAnsi"/>
                <w:szCs w:val="24"/>
                <w:lang w:val="sr-Cyrl-RS"/>
              </w:rPr>
              <w:t>,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наведите шта је неопходно да БК предузме како би се подаци прикупили. </w:t>
            </w:r>
          </w:p>
        </w:tc>
        <w:tc>
          <w:tcPr>
            <w:tcW w:w="5310" w:type="dxa"/>
          </w:tcPr>
          <w:p w14:paraId="7964AB6B" w14:textId="77777777" w:rsidR="00AF3E4C" w:rsidRPr="00AF3E4C" w:rsidRDefault="00AF3E4C" w:rsidP="00AC4FFB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436D0D5F" w14:textId="77777777" w:rsidTr="00091039">
        <w:tc>
          <w:tcPr>
            <w:tcW w:w="4248" w:type="dxa"/>
          </w:tcPr>
          <w:p w14:paraId="0C52DB78" w14:textId="4B07098A" w:rsidR="00AF3E4C" w:rsidRPr="00AF3E4C" w:rsidRDefault="00AF3E4C" w:rsidP="004B235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Који су  ресурси за то потребни и да ли су потребна додатна буџетска средства?</w:t>
            </w:r>
          </w:p>
        </w:tc>
        <w:tc>
          <w:tcPr>
            <w:tcW w:w="5310" w:type="dxa"/>
          </w:tcPr>
          <w:p w14:paraId="61BA4EC7" w14:textId="77777777" w:rsidR="00AF3E4C" w:rsidRPr="00AF3E4C" w:rsidRDefault="00AF3E4C" w:rsidP="00AC4FFB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F73C3D" w:rsidRPr="00AF3E4C" w14:paraId="64111489" w14:textId="77777777" w:rsidTr="00091039">
        <w:tc>
          <w:tcPr>
            <w:tcW w:w="4248" w:type="dxa"/>
          </w:tcPr>
          <w:p w14:paraId="378D72F3" w14:textId="6805DD4E" w:rsidR="009A76DD" w:rsidRPr="00AF3E4C" w:rsidRDefault="009A76DD" w:rsidP="004B2357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Да ли </w:t>
            </w:r>
            <w:r w:rsidR="004B2357">
              <w:rPr>
                <w:rFonts w:asciiTheme="minorHAnsi" w:hAnsiTheme="minorHAnsi" w:cstheme="minorHAnsi"/>
                <w:szCs w:val="24"/>
                <w:lang w:val="sr-Cyrl-RS"/>
              </w:rPr>
              <w:t xml:space="preserve">БК 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у поступку планирања, израде планова и програма  користи родно одговорне податке и да ли су они видљиви у</w:t>
            </w:r>
            <w:r w:rsidR="009710C9"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</w:t>
            </w:r>
            <w:r w:rsidR="00AF3E4C"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вашим </w:t>
            </w:r>
            <w:r w:rsidR="009710C9" w:rsidRPr="00AF3E4C">
              <w:rPr>
                <w:rFonts w:asciiTheme="minorHAnsi" w:hAnsiTheme="minorHAnsi" w:cstheme="minorHAnsi"/>
                <w:szCs w:val="24"/>
                <w:lang w:val="sr-Cyrl-RS"/>
              </w:rPr>
              <w:t>планским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документима?</w:t>
            </w:r>
          </w:p>
        </w:tc>
        <w:tc>
          <w:tcPr>
            <w:tcW w:w="5310" w:type="dxa"/>
          </w:tcPr>
          <w:p w14:paraId="1F207516" w14:textId="77777777" w:rsidR="00AF3E4C" w:rsidRPr="00AF3E4C" w:rsidRDefault="00AF3E4C" w:rsidP="00AF3E4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Да</w:t>
            </w:r>
          </w:p>
          <w:p w14:paraId="3B388BDC" w14:textId="77777777" w:rsidR="00AF3E4C" w:rsidRPr="00AF3E4C" w:rsidRDefault="00AF3E4C" w:rsidP="00AF3E4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Не </w:t>
            </w:r>
          </w:p>
          <w:p w14:paraId="487FA606" w14:textId="035A399D" w:rsidR="00AF3E4C" w:rsidRPr="00AF3E4C" w:rsidRDefault="00AF3E4C" w:rsidP="00AF3E4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Делимично</w:t>
            </w:r>
          </w:p>
        </w:tc>
      </w:tr>
      <w:tr w:rsidR="00AF3E4C" w:rsidRPr="00AF3E4C" w14:paraId="2ED8BB9C" w14:textId="77777777" w:rsidTr="00091039">
        <w:tc>
          <w:tcPr>
            <w:tcW w:w="4248" w:type="dxa"/>
          </w:tcPr>
          <w:p w14:paraId="0D0B5AF9" w14:textId="2651D0E4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Ако не</w:t>
            </w:r>
            <w:r w:rsidR="004B2357">
              <w:rPr>
                <w:rFonts w:asciiTheme="minorHAnsi" w:hAnsiTheme="minorHAnsi" w:cstheme="minorHAnsi"/>
                <w:szCs w:val="24"/>
                <w:lang w:val="sr-Cyrl-RS"/>
              </w:rPr>
              <w:t>,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наведите шта је неопходно да БК предузме. </w:t>
            </w:r>
          </w:p>
        </w:tc>
        <w:tc>
          <w:tcPr>
            <w:tcW w:w="5310" w:type="dxa"/>
          </w:tcPr>
          <w:p w14:paraId="07ADBA82" w14:textId="77777777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66A789A3" w14:textId="77777777" w:rsidTr="00091039">
        <w:tc>
          <w:tcPr>
            <w:tcW w:w="4248" w:type="dxa"/>
          </w:tcPr>
          <w:p w14:paraId="3350E58E" w14:textId="4407E1F0" w:rsidR="00AF3E4C" w:rsidRPr="00AF3E4C" w:rsidRDefault="00AF3E4C" w:rsidP="004B2357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Који су  ресурси за то потребни и да ли су потребна додатна буџетска средства?</w:t>
            </w:r>
          </w:p>
        </w:tc>
        <w:tc>
          <w:tcPr>
            <w:tcW w:w="5310" w:type="dxa"/>
          </w:tcPr>
          <w:p w14:paraId="418356D9" w14:textId="77777777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317596" w:rsidRPr="00AF3E4C" w14:paraId="5EC8BFDF" w14:textId="77777777" w:rsidTr="00091039">
        <w:tc>
          <w:tcPr>
            <w:tcW w:w="4248" w:type="dxa"/>
            <w:shd w:val="clear" w:color="auto" w:fill="D9E2F3" w:themeFill="accent1" w:themeFillTint="33"/>
          </w:tcPr>
          <w:p w14:paraId="37B7C5A2" w14:textId="29465E25" w:rsidR="00317596" w:rsidRPr="00AF3E4C" w:rsidRDefault="00AF3E4C" w:rsidP="00F73C3D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Са</w:t>
            </w:r>
            <w:r w:rsidR="009A76DD"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 листе неопходних задатака </w:t>
            </w: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које сте навели изнад а </w:t>
            </w:r>
            <w:r w:rsidR="009A76DD"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за унапређење прикупљања и коришћења родно разврстаних података наведите приори</w:t>
            </w:r>
            <w:r w:rsidR="00345D1A" w:rsidRPr="00AF3E4C">
              <w:rPr>
                <w:rFonts w:asciiTheme="minorHAnsi" w:hAnsiTheme="minorHAnsi" w:cstheme="minorHAnsi"/>
                <w:b/>
                <w:bCs/>
                <w:szCs w:val="24"/>
                <w:lang w:val="sr-Latn-RS"/>
              </w:rPr>
              <w:t>e</w:t>
            </w:r>
            <w:r w:rsidR="00345D1A"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те на које ћете се усмерити у наредне две буџетске године</w:t>
            </w:r>
            <w:r w:rsidR="00317596"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, и укључити их у програмске информације кроз РОБ циљеве и индикаторе.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1C3A8ABF" w14:textId="356BF643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Приоритети за унапређење прикупљања и коришћења података су:</w:t>
            </w:r>
          </w:p>
          <w:p w14:paraId="2025A21C" w14:textId="77777777" w:rsidR="009A76DD" w:rsidRPr="00AF3E4C" w:rsidRDefault="009A76DD" w:rsidP="00F73C3D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</w:tbl>
    <w:p w14:paraId="1E6AC7D2" w14:textId="77777777" w:rsidR="00AC4FFB" w:rsidRPr="00AF3E4C" w:rsidRDefault="00AC4FFB" w:rsidP="00AC4FFB">
      <w:pPr>
        <w:rPr>
          <w:rFonts w:asciiTheme="minorHAnsi" w:hAnsiTheme="minorHAnsi" w:cstheme="minorHAnsi"/>
          <w:szCs w:val="24"/>
          <w:lang w:val="sr-Cyrl-RS"/>
        </w:rPr>
      </w:pPr>
    </w:p>
    <w:p w14:paraId="3C6622F1" w14:textId="77777777" w:rsidR="00AF3E4C" w:rsidRPr="00AF3E4C" w:rsidRDefault="00AF3E4C">
      <w:pPr>
        <w:rPr>
          <w:rFonts w:asciiTheme="minorHAnsi" w:eastAsiaTheme="majorEastAsia" w:hAnsiTheme="minorHAnsi" w:cstheme="minorHAnsi"/>
          <w:b/>
          <w:bCs/>
          <w:szCs w:val="24"/>
        </w:rPr>
      </w:pPr>
      <w:r w:rsidRPr="00AF3E4C">
        <w:rPr>
          <w:rFonts w:asciiTheme="minorHAnsi" w:hAnsiTheme="minorHAnsi" w:cstheme="minorHAnsi"/>
          <w:szCs w:val="24"/>
        </w:rPr>
        <w:br w:type="page"/>
      </w:r>
    </w:p>
    <w:p w14:paraId="5AF6857E" w14:textId="1729DF3F" w:rsidR="00835C69" w:rsidRPr="00AF3E4C" w:rsidRDefault="009710C9" w:rsidP="00AF3E4C">
      <w:pPr>
        <w:pStyle w:val="Heading2"/>
        <w:rPr>
          <w:rFonts w:asciiTheme="minorHAnsi" w:hAnsiTheme="minorHAnsi" w:cstheme="minorHAnsi"/>
          <w:sz w:val="24"/>
          <w:szCs w:val="24"/>
        </w:rPr>
      </w:pPr>
      <w:bookmarkStart w:id="9" w:name="_Toc138863191"/>
      <w:bookmarkStart w:id="10" w:name="_Toc138863382"/>
      <w:proofErr w:type="spellStart"/>
      <w:r w:rsidRPr="00AF3E4C">
        <w:rPr>
          <w:rFonts w:asciiTheme="minorHAnsi" w:hAnsiTheme="minorHAnsi" w:cstheme="minorHAnsi"/>
          <w:sz w:val="24"/>
          <w:szCs w:val="24"/>
        </w:rPr>
        <w:lastRenderedPageBreak/>
        <w:t>Родн</w:t>
      </w:r>
      <w:r w:rsidR="0032568F" w:rsidRPr="00AF3E4C">
        <w:rPr>
          <w:rFonts w:asciiTheme="minorHAnsi" w:hAnsiTheme="minorHAnsi" w:cstheme="minorHAnsi"/>
          <w:sz w:val="24"/>
          <w:szCs w:val="24"/>
        </w:rPr>
        <w:t>а</w:t>
      </w:r>
      <w:proofErr w:type="spellEnd"/>
      <w:r w:rsidR="0032568F" w:rsidRPr="00AF3E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568F" w:rsidRPr="00AF3E4C">
        <w:rPr>
          <w:rFonts w:asciiTheme="minorHAnsi" w:hAnsiTheme="minorHAnsi" w:cstheme="minorHAnsi"/>
          <w:sz w:val="24"/>
          <w:szCs w:val="24"/>
        </w:rPr>
        <w:t>анализа</w:t>
      </w:r>
      <w:proofErr w:type="spellEnd"/>
      <w:r w:rsidR="0032568F" w:rsidRPr="00AF3E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568F" w:rsidRPr="00AF3E4C">
        <w:rPr>
          <w:rFonts w:asciiTheme="minorHAnsi" w:hAnsiTheme="minorHAnsi" w:cstheme="minorHAnsi"/>
          <w:sz w:val="24"/>
          <w:szCs w:val="24"/>
        </w:rPr>
        <w:t>буџетских</w:t>
      </w:r>
      <w:proofErr w:type="spellEnd"/>
      <w:r w:rsidR="0032568F" w:rsidRPr="00AF3E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91039" w:rsidRPr="00AF3E4C">
        <w:rPr>
          <w:rFonts w:asciiTheme="minorHAnsi" w:hAnsiTheme="minorHAnsi" w:cstheme="minorHAnsi"/>
          <w:sz w:val="24"/>
          <w:szCs w:val="24"/>
        </w:rPr>
        <w:t>програма</w:t>
      </w:r>
      <w:bookmarkEnd w:id="9"/>
      <w:bookmarkEnd w:id="10"/>
      <w:proofErr w:type="spellEnd"/>
      <w:r w:rsidR="00091039" w:rsidRPr="00AF3E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282540" w14:textId="77777777" w:rsidR="00AF3E4C" w:rsidRPr="00AF3E4C" w:rsidRDefault="00AF3E4C" w:rsidP="00AF3E4C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147"/>
        <w:gridCol w:w="5185"/>
      </w:tblGrid>
      <w:tr w:rsidR="00230C36" w:rsidRPr="00AF3E4C" w14:paraId="5E7A8911" w14:textId="77777777" w:rsidTr="00AF3E4C">
        <w:tc>
          <w:tcPr>
            <w:tcW w:w="4230" w:type="dxa"/>
          </w:tcPr>
          <w:p w14:paraId="28E300E8" w14:textId="77777777" w:rsidR="00AF3E4C" w:rsidRPr="00AF3E4C" w:rsidRDefault="00AF3E4C" w:rsidP="00835C6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</w:p>
          <w:p w14:paraId="7CF993B0" w14:textId="0B9687C3" w:rsidR="00230C36" w:rsidRPr="00AF3E4C" w:rsidRDefault="00230C36" w:rsidP="00835C6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Питање</w:t>
            </w:r>
          </w:p>
        </w:tc>
        <w:tc>
          <w:tcPr>
            <w:tcW w:w="5328" w:type="dxa"/>
          </w:tcPr>
          <w:p w14:paraId="0DA3C2F2" w14:textId="62190C95" w:rsidR="00230C36" w:rsidRPr="00AF3E4C" w:rsidRDefault="00230C36" w:rsidP="00835C6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Одговор</w:t>
            </w:r>
          </w:p>
        </w:tc>
      </w:tr>
      <w:tr w:rsidR="00230C36" w:rsidRPr="00AF3E4C" w14:paraId="35A3B6DF" w14:textId="77777777" w:rsidTr="00AF3E4C">
        <w:tc>
          <w:tcPr>
            <w:tcW w:w="4230" w:type="dxa"/>
          </w:tcPr>
          <w:p w14:paraId="187B3BE6" w14:textId="77777777" w:rsidR="000F204A" w:rsidRPr="00AF3E4C" w:rsidRDefault="00230C36" w:rsidP="009710C9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Да ли </w:t>
            </w:r>
            <w:r w:rsidR="00091039"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је у последње три године спроведена </w:t>
            </w:r>
            <w:r w:rsidR="00091039" w:rsidRPr="00AF3E4C">
              <w:rPr>
                <w:rFonts w:asciiTheme="minorHAnsi" w:hAnsiTheme="minorHAnsi" w:cstheme="minorHAnsi"/>
                <w:szCs w:val="24"/>
              </w:rPr>
              <w:t xml:space="preserve">ex ante </w:t>
            </w:r>
            <w:r w:rsidR="00091039" w:rsidRPr="00AF3E4C">
              <w:rPr>
                <w:rFonts w:asciiTheme="minorHAnsi" w:hAnsiTheme="minorHAnsi" w:cstheme="minorHAnsi"/>
                <w:szCs w:val="24"/>
                <w:lang w:val="sr-Cyrl-RS"/>
              </w:rPr>
              <w:t>или</w:t>
            </w:r>
            <w:r w:rsidR="00091039" w:rsidRPr="00AF3E4C">
              <w:rPr>
                <w:rFonts w:asciiTheme="minorHAnsi" w:hAnsiTheme="minorHAnsi" w:cstheme="minorHAnsi"/>
                <w:szCs w:val="24"/>
              </w:rPr>
              <w:t xml:space="preserve"> ex post</w:t>
            </w:r>
            <w:r w:rsidR="00091039"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</w:t>
            </w:r>
            <w:r w:rsidR="00091039"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родна анализа програма, програмских активности или пројеката у буџету</w:t>
            </w:r>
            <w:r w:rsidR="00091039" w:rsidRPr="00AF3E4C">
              <w:rPr>
                <w:rFonts w:asciiTheme="minorHAnsi" w:hAnsiTheme="minorHAnsi" w:cstheme="minorHAnsi"/>
                <w:szCs w:val="24"/>
                <w:lang w:val="sr-Cyrl-RS"/>
              </w:rPr>
              <w:t>?</w:t>
            </w:r>
            <w:r w:rsidR="000F204A"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</w:t>
            </w:r>
          </w:p>
          <w:p w14:paraId="486ACFE8" w14:textId="0E22361F" w:rsidR="0032568F" w:rsidRPr="00AF3E4C" w:rsidRDefault="0032568F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5328" w:type="dxa"/>
          </w:tcPr>
          <w:p w14:paraId="1E200CDC" w14:textId="77777777" w:rsidR="00230C36" w:rsidRPr="00AF3E4C" w:rsidRDefault="00AF3E4C" w:rsidP="00AF3E4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Да</w:t>
            </w:r>
          </w:p>
          <w:p w14:paraId="44B6D8B0" w14:textId="2BE982E9" w:rsidR="00AF3E4C" w:rsidRPr="00AF3E4C" w:rsidRDefault="00AF3E4C" w:rsidP="00AF3E4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Не</w:t>
            </w:r>
          </w:p>
        </w:tc>
      </w:tr>
      <w:tr w:rsidR="00AF3E4C" w:rsidRPr="00AF3E4C" w14:paraId="4E53FE30" w14:textId="77777777" w:rsidTr="00AF3E4C">
        <w:tc>
          <w:tcPr>
            <w:tcW w:w="4230" w:type="dxa"/>
          </w:tcPr>
          <w:p w14:paraId="15B1C362" w14:textId="77777777" w:rsidR="004B2357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Ако да, Наведите пун назив документа, када је спроведена и ко је спровео анализу. </w:t>
            </w:r>
          </w:p>
          <w:p w14:paraId="055B4055" w14:textId="5FA14E9B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На који програм или више њих се односи родна анализа</w:t>
            </w:r>
          </w:p>
          <w:p w14:paraId="546E6F3B" w14:textId="18BFB8D3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Ако да, приложите родну анализу као прилог</w:t>
            </w:r>
          </w:p>
        </w:tc>
        <w:tc>
          <w:tcPr>
            <w:tcW w:w="5328" w:type="dxa"/>
          </w:tcPr>
          <w:p w14:paraId="2BAE071F" w14:textId="77777777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091039" w:rsidRPr="00AF3E4C" w14:paraId="40E95A79" w14:textId="77777777" w:rsidTr="00AF3E4C">
        <w:tc>
          <w:tcPr>
            <w:tcW w:w="4230" w:type="dxa"/>
          </w:tcPr>
          <w:p w14:paraId="7E2EDF52" w14:textId="77777777" w:rsidR="000F204A" w:rsidRPr="00AF3E4C" w:rsidRDefault="000F204A" w:rsidP="000F204A">
            <w:pPr>
              <w:rPr>
                <w:rFonts w:asciiTheme="minorHAnsi" w:hAnsiTheme="minorHAnsi" w:cstheme="minorHAnsi"/>
                <w:i/>
                <w:i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i/>
                <w:iCs/>
                <w:szCs w:val="24"/>
                <w:lang w:val="sr-Cyrl-RS"/>
              </w:rPr>
              <w:t xml:space="preserve">Напомена: </w:t>
            </w:r>
          </w:p>
          <w:p w14:paraId="16A98093" w14:textId="7D737D8A" w:rsidR="000F204A" w:rsidRPr="00AF3E4C" w:rsidRDefault="000F204A" w:rsidP="000F204A">
            <w:pPr>
              <w:rPr>
                <w:rFonts w:asciiTheme="minorHAnsi" w:hAnsiTheme="minorHAnsi" w:cstheme="minorHAnsi"/>
                <w:i/>
                <w:i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i/>
                <w:iCs/>
                <w:szCs w:val="24"/>
                <w:lang w:val="sr-Cyrl-RS"/>
              </w:rPr>
              <w:t>Уколико родна анализа ваших програма није спроведена</w:t>
            </w:r>
            <w:r w:rsidR="004B2357">
              <w:rPr>
                <w:rFonts w:asciiTheme="minorHAnsi" w:hAnsiTheme="minorHAnsi" w:cstheme="minorHAnsi"/>
                <w:i/>
                <w:iCs/>
                <w:szCs w:val="24"/>
                <w:lang w:val="sr-Cyrl-RS"/>
              </w:rPr>
              <w:t>,</w:t>
            </w:r>
            <w:r w:rsidRPr="00AF3E4C">
              <w:rPr>
                <w:rFonts w:asciiTheme="minorHAnsi" w:hAnsiTheme="minorHAnsi" w:cstheme="minorHAnsi"/>
                <w:i/>
                <w:iCs/>
                <w:szCs w:val="24"/>
                <w:lang w:val="sr-Cyrl-RS"/>
              </w:rPr>
              <w:t xml:space="preserve"> препорука је да планирате спровођење како бисте могли да утврдите у којо</w:t>
            </w:r>
            <w:r w:rsidR="004B2357">
              <w:rPr>
                <w:rFonts w:asciiTheme="minorHAnsi" w:hAnsiTheme="minorHAnsi" w:cstheme="minorHAnsi"/>
                <w:i/>
                <w:iCs/>
                <w:szCs w:val="24"/>
                <w:lang w:val="sr-Cyrl-RS"/>
              </w:rPr>
              <w:t>ј</w:t>
            </w:r>
            <w:r w:rsidRPr="00AF3E4C">
              <w:rPr>
                <w:rFonts w:asciiTheme="minorHAnsi" w:hAnsiTheme="minorHAnsi" w:cstheme="minorHAnsi"/>
                <w:i/>
                <w:iCs/>
                <w:szCs w:val="24"/>
                <w:lang w:val="sr-Cyrl-RS"/>
              </w:rPr>
              <w:t xml:space="preserve"> мери ваши програми доприносе родној равноправности и где је простор за унапређење.</w:t>
            </w:r>
          </w:p>
          <w:p w14:paraId="33CB96E0" w14:textId="7FB6346E" w:rsidR="00091039" w:rsidRPr="00AF3E4C" w:rsidRDefault="000F204A" w:rsidP="000F20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i/>
                <w:iCs/>
                <w:szCs w:val="24"/>
                <w:lang w:val="sr-Cyrl-RS"/>
              </w:rPr>
              <w:t>Спровођење родне анализе можете да планирате за наредну буџетску годину.</w:t>
            </w:r>
          </w:p>
        </w:tc>
        <w:tc>
          <w:tcPr>
            <w:tcW w:w="5328" w:type="dxa"/>
          </w:tcPr>
          <w:p w14:paraId="2467E5D8" w14:textId="77777777" w:rsidR="00091039" w:rsidRPr="00AF3E4C" w:rsidRDefault="00091039" w:rsidP="009710C9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58A6A008" w14:textId="77777777" w:rsidTr="00AF3E4C">
        <w:tc>
          <w:tcPr>
            <w:tcW w:w="4230" w:type="dxa"/>
            <w:shd w:val="clear" w:color="auto" w:fill="D9E2F3" w:themeFill="accent1" w:themeFillTint="33"/>
          </w:tcPr>
          <w:p w14:paraId="54ADA6C7" w14:textId="4A517F80" w:rsidR="00AF3E4C" w:rsidRPr="00AF3E4C" w:rsidRDefault="00AF3E4C" w:rsidP="000F204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Наведите приори</w:t>
            </w:r>
            <w:r w:rsidR="004B2357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т</w:t>
            </w: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Latn-RS"/>
              </w:rPr>
              <w:t>e</w:t>
            </w: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те на које ћете се усмерити у наредне две буџетске године када је у питању родна анализа, и укључити их у програмске информације кроз РОБ циљеве и индикаторе.</w:t>
            </w:r>
          </w:p>
        </w:tc>
        <w:tc>
          <w:tcPr>
            <w:tcW w:w="5328" w:type="dxa"/>
            <w:shd w:val="clear" w:color="auto" w:fill="D9E2F3" w:themeFill="accent1" w:themeFillTint="33"/>
          </w:tcPr>
          <w:p w14:paraId="11DDCE11" w14:textId="53EEBBE6" w:rsidR="00AF3E4C" w:rsidRPr="00AF3E4C" w:rsidRDefault="00AF3E4C" w:rsidP="009710C9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Приоритети за спрвођење родне анализе су:</w:t>
            </w:r>
          </w:p>
          <w:p w14:paraId="24E3F7D0" w14:textId="5A448637" w:rsidR="00AF3E4C" w:rsidRPr="00AF3E4C" w:rsidRDefault="00AF3E4C" w:rsidP="009710C9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</w:tbl>
    <w:p w14:paraId="7D4D43E1" w14:textId="762560A5" w:rsidR="00AF3E4C" w:rsidRDefault="00AF3E4C" w:rsidP="00AF3E4C">
      <w:pPr>
        <w:pStyle w:val="Heading2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2F991D4" w14:textId="0B5C3D79" w:rsidR="008A7ECC" w:rsidRDefault="008A7ECC" w:rsidP="008A7ECC">
      <w:pPr>
        <w:rPr>
          <w:lang w:val="sr-Cyrl-RS"/>
        </w:rPr>
      </w:pPr>
    </w:p>
    <w:p w14:paraId="6CAEFB0F" w14:textId="0FE25FD2" w:rsidR="008A7ECC" w:rsidRDefault="008A7ECC" w:rsidP="008A7ECC">
      <w:pPr>
        <w:rPr>
          <w:lang w:val="sr-Cyrl-RS"/>
        </w:rPr>
      </w:pPr>
    </w:p>
    <w:p w14:paraId="7A82A805" w14:textId="0174B285" w:rsidR="008A7ECC" w:rsidRDefault="008A7ECC" w:rsidP="008A7ECC">
      <w:pPr>
        <w:rPr>
          <w:lang w:val="sr-Cyrl-RS"/>
        </w:rPr>
      </w:pPr>
    </w:p>
    <w:p w14:paraId="74F13E9A" w14:textId="65FB932E" w:rsidR="008A7ECC" w:rsidRDefault="008A7ECC" w:rsidP="008A7ECC">
      <w:pPr>
        <w:rPr>
          <w:lang w:val="sr-Cyrl-RS"/>
        </w:rPr>
      </w:pPr>
    </w:p>
    <w:p w14:paraId="7F4A2D0A" w14:textId="77777777" w:rsidR="008A7ECC" w:rsidRPr="008A7ECC" w:rsidRDefault="008A7ECC" w:rsidP="008A7ECC">
      <w:pPr>
        <w:rPr>
          <w:lang w:val="sr-Cyrl-RS"/>
        </w:rPr>
      </w:pPr>
    </w:p>
    <w:p w14:paraId="27A45B15" w14:textId="6B2FDB5C" w:rsidR="005D3851" w:rsidRPr="00AF3E4C" w:rsidRDefault="00AF3E4C" w:rsidP="00AF3E4C">
      <w:pPr>
        <w:pStyle w:val="Heading2"/>
        <w:rPr>
          <w:rFonts w:asciiTheme="minorHAnsi" w:hAnsiTheme="minorHAnsi" w:cstheme="minorHAnsi"/>
          <w:sz w:val="24"/>
          <w:szCs w:val="24"/>
        </w:rPr>
      </w:pPr>
      <w:bookmarkStart w:id="11" w:name="_Toc138863192"/>
      <w:bookmarkStart w:id="12" w:name="_Toc138863383"/>
      <w:r w:rsidRPr="00AF3E4C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Обуке и процедуре</w:t>
      </w:r>
      <w:r w:rsidR="005D3851" w:rsidRPr="00AF3E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D3851" w:rsidRPr="00AF3E4C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5D3851" w:rsidRPr="00AF3E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D3851" w:rsidRPr="00AF3E4C">
        <w:rPr>
          <w:rFonts w:asciiTheme="minorHAnsi" w:hAnsiTheme="minorHAnsi" w:cstheme="minorHAnsi"/>
          <w:sz w:val="24"/>
          <w:szCs w:val="24"/>
        </w:rPr>
        <w:t>родно</w:t>
      </w:r>
      <w:proofErr w:type="spellEnd"/>
      <w:r w:rsidR="005D3851" w:rsidRPr="00AF3E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D3851" w:rsidRPr="00AF3E4C">
        <w:rPr>
          <w:rFonts w:asciiTheme="minorHAnsi" w:hAnsiTheme="minorHAnsi" w:cstheme="minorHAnsi"/>
          <w:sz w:val="24"/>
          <w:szCs w:val="24"/>
        </w:rPr>
        <w:t>одговорно</w:t>
      </w:r>
      <w:proofErr w:type="spellEnd"/>
      <w:r w:rsidR="005D3851" w:rsidRPr="00AF3E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D3851" w:rsidRPr="00AF3E4C">
        <w:rPr>
          <w:rFonts w:asciiTheme="minorHAnsi" w:hAnsiTheme="minorHAnsi" w:cstheme="minorHAnsi"/>
          <w:sz w:val="24"/>
          <w:szCs w:val="24"/>
        </w:rPr>
        <w:t>планирање</w:t>
      </w:r>
      <w:proofErr w:type="spellEnd"/>
      <w:r w:rsidR="005D3851" w:rsidRPr="00AF3E4C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5D3851" w:rsidRPr="00AF3E4C">
        <w:rPr>
          <w:rFonts w:asciiTheme="minorHAnsi" w:hAnsiTheme="minorHAnsi" w:cstheme="minorHAnsi"/>
          <w:sz w:val="24"/>
          <w:szCs w:val="24"/>
        </w:rPr>
        <w:t>буџетирање</w:t>
      </w:r>
      <w:proofErr w:type="spellEnd"/>
      <w:r w:rsidR="005D3851" w:rsidRPr="00AF3E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D3851" w:rsidRPr="00AF3E4C">
        <w:rPr>
          <w:rFonts w:asciiTheme="minorHAnsi" w:hAnsiTheme="minorHAnsi" w:cstheme="minorHAnsi"/>
          <w:sz w:val="24"/>
          <w:szCs w:val="24"/>
        </w:rPr>
        <w:t>код</w:t>
      </w:r>
      <w:proofErr w:type="spellEnd"/>
      <w:r w:rsidR="005D3851" w:rsidRPr="00AF3E4C">
        <w:rPr>
          <w:rFonts w:asciiTheme="minorHAnsi" w:hAnsiTheme="minorHAnsi" w:cstheme="minorHAnsi"/>
          <w:sz w:val="24"/>
          <w:szCs w:val="24"/>
        </w:rPr>
        <w:t xml:space="preserve"> БК</w:t>
      </w:r>
      <w:bookmarkEnd w:id="11"/>
      <w:bookmarkEnd w:id="12"/>
      <w:r w:rsidR="005D3851" w:rsidRPr="00AF3E4C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8"/>
        <w:gridCol w:w="4692"/>
      </w:tblGrid>
      <w:tr w:rsidR="006E5C00" w:rsidRPr="00AF3E4C" w14:paraId="2506FF67" w14:textId="77777777" w:rsidTr="0037147B">
        <w:tc>
          <w:tcPr>
            <w:tcW w:w="4788" w:type="dxa"/>
          </w:tcPr>
          <w:p w14:paraId="75DD21D9" w14:textId="77777777" w:rsidR="006E5C00" w:rsidRPr="00AF3E4C" w:rsidRDefault="006E5C00" w:rsidP="0037147B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Питање</w:t>
            </w:r>
          </w:p>
        </w:tc>
        <w:tc>
          <w:tcPr>
            <w:tcW w:w="4788" w:type="dxa"/>
          </w:tcPr>
          <w:p w14:paraId="3F6872C0" w14:textId="77777777" w:rsidR="006E5C00" w:rsidRPr="00AF3E4C" w:rsidRDefault="006E5C00" w:rsidP="0037147B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Одговор</w:t>
            </w:r>
          </w:p>
        </w:tc>
      </w:tr>
      <w:tr w:rsidR="00AF3E4C" w:rsidRPr="00AF3E4C" w14:paraId="7C505C38" w14:textId="77777777" w:rsidTr="0037147B">
        <w:tc>
          <w:tcPr>
            <w:tcW w:w="4788" w:type="dxa"/>
          </w:tcPr>
          <w:p w14:paraId="0C0F14F8" w14:textId="77777777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Да ли су код буџетског корисника потребне додатне обуке из области родне равноправности и антидискриминације? </w:t>
            </w:r>
          </w:p>
          <w:p w14:paraId="0DD0AB77" w14:textId="77777777" w:rsidR="00AF3E4C" w:rsidRPr="00AF3E4C" w:rsidRDefault="00AF3E4C" w:rsidP="0037147B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</w:p>
        </w:tc>
        <w:tc>
          <w:tcPr>
            <w:tcW w:w="4788" w:type="dxa"/>
          </w:tcPr>
          <w:p w14:paraId="2CAE0217" w14:textId="77777777" w:rsidR="00AF3E4C" w:rsidRDefault="004B2357" w:rsidP="004B235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Д</w:t>
            </w:r>
            <w:r w:rsidRPr="004B2357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а</w:t>
            </w:r>
          </w:p>
          <w:p w14:paraId="194EBA5E" w14:textId="634AD5E4" w:rsidR="004B2357" w:rsidRPr="004B2357" w:rsidRDefault="004B2357" w:rsidP="004B235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Не</w:t>
            </w:r>
          </w:p>
        </w:tc>
      </w:tr>
      <w:tr w:rsidR="006E5C00" w:rsidRPr="00AF3E4C" w14:paraId="35392E86" w14:textId="77777777" w:rsidTr="0037147B">
        <w:tc>
          <w:tcPr>
            <w:tcW w:w="4788" w:type="dxa"/>
          </w:tcPr>
          <w:p w14:paraId="49B8C7F9" w14:textId="09E0667F" w:rsidR="006E5C00" w:rsidRPr="00AF3E4C" w:rsidRDefault="00AF3E4C" w:rsidP="006E5C00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Ако су потребне за коју циљну групу?</w:t>
            </w:r>
          </w:p>
        </w:tc>
        <w:tc>
          <w:tcPr>
            <w:tcW w:w="4788" w:type="dxa"/>
          </w:tcPr>
          <w:p w14:paraId="50DC79CB" w14:textId="77777777" w:rsidR="006E5C00" w:rsidRPr="00AF3E4C" w:rsidRDefault="006E5C00" w:rsidP="0037147B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1DE52C54" w14:textId="77777777" w:rsidTr="0037147B">
        <w:tc>
          <w:tcPr>
            <w:tcW w:w="4788" w:type="dxa"/>
          </w:tcPr>
          <w:p w14:paraId="13BF9482" w14:textId="753500EE" w:rsidR="00AF3E4C" w:rsidRPr="00AF3E4C" w:rsidRDefault="00AF3E4C" w:rsidP="006E5C00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Које обуке?</w:t>
            </w:r>
          </w:p>
        </w:tc>
        <w:tc>
          <w:tcPr>
            <w:tcW w:w="4788" w:type="dxa"/>
          </w:tcPr>
          <w:p w14:paraId="0AC88DCB" w14:textId="52A410AA" w:rsidR="00AF3E4C" w:rsidRPr="00AF3E4C" w:rsidRDefault="00AF3E4C" w:rsidP="00AF3E4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Основна обука из области родне равноправности и антидискриминације</w:t>
            </w:r>
          </w:p>
          <w:p w14:paraId="048D28FB" w14:textId="77777777" w:rsidR="00AF3E4C" w:rsidRPr="00AF3E4C" w:rsidRDefault="00AF3E4C" w:rsidP="00AF3E4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Напредна обука из области родне равноправности и анти дискриминације</w:t>
            </w:r>
          </w:p>
          <w:p w14:paraId="216A116B" w14:textId="241922BC" w:rsidR="00AF3E4C" w:rsidRPr="00AF3E4C" w:rsidRDefault="00AF3E4C" w:rsidP="00AF3E4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Родно одговорно планирање</w:t>
            </w:r>
          </w:p>
          <w:p w14:paraId="73564F93" w14:textId="5C10F33D" w:rsidR="00AF3E4C" w:rsidRPr="00AF3E4C" w:rsidRDefault="00AF3E4C" w:rsidP="00AF3E4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Родно одговорно буџетирање</w:t>
            </w:r>
          </w:p>
          <w:p w14:paraId="115054E3" w14:textId="12A356B5" w:rsidR="00AF3E4C" w:rsidRPr="00AF3E4C" w:rsidRDefault="00AF3E4C" w:rsidP="00AF3E4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Родна анализа</w:t>
            </w:r>
          </w:p>
          <w:p w14:paraId="1F42071E" w14:textId="46DEF73D" w:rsidR="00AF3E4C" w:rsidRPr="00AF3E4C" w:rsidRDefault="00AF3E4C" w:rsidP="00AF3E4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Нешто друго__?</w:t>
            </w:r>
          </w:p>
          <w:p w14:paraId="37B10A4E" w14:textId="25961C4D" w:rsidR="00AF3E4C" w:rsidRPr="00AF3E4C" w:rsidRDefault="00AF3E4C" w:rsidP="0037147B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525B1F21" w14:textId="77777777" w:rsidTr="0037147B">
        <w:tc>
          <w:tcPr>
            <w:tcW w:w="4788" w:type="dxa"/>
          </w:tcPr>
          <w:p w14:paraId="3F2CC25E" w14:textId="1E9A4CDF" w:rsidR="00AF3E4C" w:rsidRPr="00AF3E4C" w:rsidRDefault="00AF3E4C" w:rsidP="006E5C00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Да ли </w:t>
            </w:r>
            <w:r w:rsidR="004B2357">
              <w:rPr>
                <w:rFonts w:asciiTheme="minorHAnsi" w:hAnsiTheme="minorHAnsi" w:cstheme="minorHAnsi"/>
                <w:szCs w:val="24"/>
                <w:lang w:val="sr-Cyrl-RS"/>
              </w:rPr>
              <w:t xml:space="preserve">је 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у циљу ефикасније имплементације РОБ-а потребно да се код буџетског корисника промене неке унутр</w:t>
            </w:r>
            <w:r w:rsidR="004B2357">
              <w:rPr>
                <w:rFonts w:asciiTheme="minorHAnsi" w:hAnsiTheme="minorHAnsi" w:cstheme="minorHAnsi"/>
                <w:szCs w:val="24"/>
                <w:lang w:val="sr-Cyrl-RS"/>
              </w:rPr>
              <w:t>аш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ње процедуре или описи послова које би унапредиле планирање и извештавање о доприносу унапређењу родне равноправности. </w:t>
            </w:r>
          </w:p>
          <w:p w14:paraId="2AB2812A" w14:textId="6C1DA666" w:rsidR="00AF3E4C" w:rsidRPr="00AF3E4C" w:rsidRDefault="00AF3E4C" w:rsidP="006E5C00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Ако да</w:t>
            </w:r>
            <w:r w:rsidR="004B2357">
              <w:rPr>
                <w:rFonts w:asciiTheme="minorHAnsi" w:hAnsiTheme="minorHAnsi" w:cstheme="minorHAnsi"/>
                <w:szCs w:val="24"/>
                <w:lang w:val="sr-Cyrl-RS"/>
              </w:rPr>
              <w:t>,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објасните</w:t>
            </w:r>
          </w:p>
        </w:tc>
        <w:tc>
          <w:tcPr>
            <w:tcW w:w="4788" w:type="dxa"/>
          </w:tcPr>
          <w:p w14:paraId="1D11E3C1" w14:textId="77777777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4BAA1643" w14:textId="77777777" w:rsidTr="00AF3E4C">
        <w:tc>
          <w:tcPr>
            <w:tcW w:w="4788" w:type="dxa"/>
            <w:shd w:val="clear" w:color="auto" w:fill="D9E2F3" w:themeFill="accent1" w:themeFillTint="33"/>
          </w:tcPr>
          <w:p w14:paraId="485AC98C" w14:textId="488579CF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Наведите приори</w:t>
            </w:r>
            <w:r w:rsidR="004B2357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т</w:t>
            </w: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Latn-RS"/>
              </w:rPr>
              <w:t>e</w:t>
            </w: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те на које ћете се усмерити у наредне две буџетске године како бисте унапредили капацитете, и укључити их у програмске информације кроз РОБ циљеве и индикаторе.</w:t>
            </w:r>
          </w:p>
        </w:tc>
        <w:tc>
          <w:tcPr>
            <w:tcW w:w="4788" w:type="dxa"/>
            <w:shd w:val="clear" w:color="auto" w:fill="D9E2F3" w:themeFill="accent1" w:themeFillTint="33"/>
          </w:tcPr>
          <w:p w14:paraId="5DF2EE3A" w14:textId="62B11466" w:rsidR="00AF3E4C" w:rsidRPr="00AF3E4C" w:rsidRDefault="00AF3E4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</w:tbl>
    <w:p w14:paraId="071FD02E" w14:textId="77777777" w:rsidR="00230C36" w:rsidRPr="00AF3E4C" w:rsidRDefault="00230C36" w:rsidP="009710C9">
      <w:pPr>
        <w:rPr>
          <w:rFonts w:asciiTheme="minorHAnsi" w:hAnsiTheme="minorHAnsi" w:cstheme="minorHAnsi"/>
          <w:szCs w:val="24"/>
          <w:lang w:val="sr-Cyrl-RS"/>
        </w:rPr>
      </w:pPr>
    </w:p>
    <w:p w14:paraId="66CE93E7" w14:textId="77777777" w:rsidR="00AF3E4C" w:rsidRPr="00AF3E4C" w:rsidRDefault="00AF3E4C">
      <w:pPr>
        <w:rPr>
          <w:rFonts w:asciiTheme="minorHAnsi" w:eastAsiaTheme="majorEastAsia" w:hAnsiTheme="minorHAnsi" w:cstheme="minorHAnsi"/>
          <w:b/>
          <w:bCs/>
          <w:szCs w:val="24"/>
          <w:lang w:val="sr-Cyrl-RS"/>
        </w:rPr>
      </w:pPr>
      <w:r w:rsidRPr="00AF3E4C">
        <w:rPr>
          <w:rFonts w:asciiTheme="minorHAnsi" w:hAnsiTheme="minorHAnsi" w:cstheme="minorHAnsi"/>
          <w:szCs w:val="24"/>
        </w:rPr>
        <w:br w:type="page"/>
      </w:r>
    </w:p>
    <w:p w14:paraId="58B37519" w14:textId="3E17E0B4" w:rsidR="005D3851" w:rsidRPr="00AF3E4C" w:rsidRDefault="00AF3E4C" w:rsidP="00AF3E4C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3" w:name="_Toc138863193"/>
      <w:bookmarkStart w:id="14" w:name="_Toc138863384"/>
      <w:r w:rsidRPr="00AF3E4C">
        <w:rPr>
          <w:rFonts w:asciiTheme="minorHAnsi" w:hAnsiTheme="minorHAnsi" w:cstheme="minorHAnsi"/>
          <w:sz w:val="24"/>
          <w:szCs w:val="24"/>
        </w:rPr>
        <w:lastRenderedPageBreak/>
        <w:t>Родно одговорне активности и мере из усвојених стратешких докумената и прописа</w:t>
      </w:r>
      <w:bookmarkEnd w:id="13"/>
      <w:bookmarkEnd w:id="14"/>
      <w:r w:rsidRPr="00AF3E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FBAB65" w14:textId="77777777" w:rsidR="00AF3E4C" w:rsidRPr="00AF3E4C" w:rsidRDefault="00AF3E4C" w:rsidP="00671FB2">
      <w:pPr>
        <w:rPr>
          <w:rFonts w:asciiTheme="minorHAnsi" w:hAnsiTheme="minorHAnsi" w:cstheme="minorHAnsi"/>
          <w:szCs w:val="24"/>
          <w:lang w:val="sr-Cyrl-RS"/>
        </w:rPr>
      </w:pPr>
    </w:p>
    <w:p w14:paraId="0307660F" w14:textId="163B95E1" w:rsidR="00AF3E4C" w:rsidRDefault="00AF3E4C" w:rsidP="00671FB2">
      <w:pPr>
        <w:rPr>
          <w:rFonts w:asciiTheme="minorHAnsi" w:hAnsiTheme="minorHAnsi" w:cstheme="minorHAnsi"/>
          <w:szCs w:val="24"/>
          <w:lang w:val="sr-Cyrl-RS"/>
        </w:rPr>
      </w:pPr>
      <w:r w:rsidRPr="00AF3E4C">
        <w:rPr>
          <w:rFonts w:asciiTheme="minorHAnsi" w:hAnsiTheme="minorHAnsi" w:cstheme="minorHAnsi"/>
          <w:szCs w:val="24"/>
          <w:lang w:val="sr-Cyrl-RS"/>
        </w:rPr>
        <w:t xml:space="preserve">Погледајте стратешка документа из области родне равноправности и антидискриминације, као и мере које се односе на родну равноправност а налазе се у Развојном плану АПВ </w:t>
      </w:r>
      <w:r w:rsidRPr="00AF3E4C">
        <w:rPr>
          <w:rFonts w:asciiTheme="minorHAnsi" w:hAnsiTheme="minorHAnsi" w:cstheme="minorHAnsi"/>
          <w:b/>
          <w:bCs/>
          <w:szCs w:val="24"/>
          <w:lang w:val="sr-Cyrl-RS"/>
        </w:rPr>
        <w:t xml:space="preserve">те </w:t>
      </w:r>
      <w:r w:rsidR="002E153E">
        <w:rPr>
          <w:rFonts w:asciiTheme="minorHAnsi" w:hAnsiTheme="minorHAnsi" w:cstheme="minorHAnsi"/>
          <w:b/>
          <w:bCs/>
          <w:szCs w:val="24"/>
          <w:lang w:val="sr-Cyrl-RS"/>
        </w:rPr>
        <w:t>изаберите</w:t>
      </w:r>
      <w:r w:rsidRPr="00AF3E4C">
        <w:rPr>
          <w:rFonts w:asciiTheme="minorHAnsi" w:hAnsiTheme="minorHAnsi" w:cstheme="minorHAnsi"/>
          <w:b/>
          <w:bCs/>
          <w:szCs w:val="24"/>
          <w:lang w:val="sr-Cyrl-RS"/>
        </w:rPr>
        <w:t xml:space="preserve"> приоритетне активности</w:t>
      </w:r>
      <w:r w:rsidRPr="00AF3E4C">
        <w:rPr>
          <w:rFonts w:asciiTheme="minorHAnsi" w:hAnsiTheme="minorHAnsi" w:cstheme="minorHAnsi"/>
          <w:szCs w:val="24"/>
          <w:lang w:val="sr-Cyrl-RS"/>
        </w:rPr>
        <w:t xml:space="preserve"> којима би могли да допринесете а у складу са вашим надлежностима</w:t>
      </w:r>
    </w:p>
    <w:p w14:paraId="06F19A61" w14:textId="7BF375E8" w:rsidR="00D548F9" w:rsidRPr="00AF3E4C" w:rsidRDefault="00D548F9" w:rsidP="00671FB2">
      <w:pPr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>Такође погледајте ваше секторске документе и пренесите у овај документ активности које се односе на родну равноправност.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3E4C" w:rsidRPr="00AF3E4C" w14:paraId="350505C7" w14:textId="77777777" w:rsidTr="00AF3E4C">
        <w:tc>
          <w:tcPr>
            <w:tcW w:w="9576" w:type="dxa"/>
          </w:tcPr>
          <w:p w14:paraId="1CBB6A2D" w14:textId="77777777" w:rsidR="00AF3E4C" w:rsidRPr="00AF3E4C" w:rsidRDefault="00AF3E4C" w:rsidP="00AF3E4C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ru-RU"/>
              </w:rPr>
              <w:t>ПЛАН РАЗВОЈА АП ВОЈВОДИНЕ ЗА ПЕРИОД 2023-2030. ГОДИН</w:t>
            </w:r>
            <w:r w:rsidRPr="00AF3E4C">
              <w:rPr>
                <w:rFonts w:asciiTheme="minorHAnsi" w:hAnsiTheme="minorHAnsi" w:cstheme="minorHAnsi"/>
                <w:szCs w:val="24"/>
                <w:lang w:val="sr-Latn-RS"/>
              </w:rPr>
              <w:t>E</w:t>
            </w:r>
          </w:p>
          <w:p w14:paraId="5CE513BE" w14:textId="77777777" w:rsidR="00AF3E4C" w:rsidRPr="00AF3E4C" w:rsidRDefault="008A7EC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hyperlink r:id="rId6" w:history="1">
              <w:r w:rsidR="00AF3E4C" w:rsidRPr="00AF3E4C">
                <w:rPr>
                  <w:rStyle w:val="Hyperlink"/>
                  <w:rFonts w:asciiTheme="minorHAnsi" w:hAnsiTheme="minorHAnsi" w:cstheme="minorHAnsi"/>
                  <w:szCs w:val="24"/>
                  <w:lang w:val="sr-Cyrl-RS"/>
                </w:rPr>
                <w:t>https://www.planrazvojaapv.rs/</w:t>
              </w:r>
            </w:hyperlink>
          </w:p>
          <w:p w14:paraId="3EC8B643" w14:textId="77777777" w:rsidR="00AF3E4C" w:rsidRPr="00AF3E4C" w:rsidRDefault="00AF3E4C" w:rsidP="00AF3E4C">
            <w:pPr>
              <w:spacing w:line="256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3ED75B14" w14:textId="77777777" w:rsidTr="00466855">
        <w:tc>
          <w:tcPr>
            <w:tcW w:w="9576" w:type="dxa"/>
          </w:tcPr>
          <w:p w14:paraId="63B389FF" w14:textId="77777777" w:rsidR="00AF3E4C" w:rsidRPr="00AF3E4C" w:rsidRDefault="00AF3E4C" w:rsidP="00466855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  <w:r w:rsidRPr="00AF3E4C">
              <w:rPr>
                <w:rFonts w:asciiTheme="minorHAnsi" w:hAnsiTheme="minorHAnsi" w:cstheme="minorHAnsi"/>
                <w:color w:val="333333"/>
                <w:szCs w:val="24"/>
                <w:shd w:val="clear" w:color="auto" w:fill="FFFFFF"/>
                <w:lang w:val="sr-Cyrl-RS"/>
              </w:rPr>
              <w:t xml:space="preserve">Покрајинска скупштинска одлука о 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Програму </w:t>
            </w:r>
            <w:r w:rsidRPr="00AF3E4C">
              <w:rPr>
                <w:rFonts w:asciiTheme="minorHAnsi" w:hAnsiTheme="minorHAnsi" w:cstheme="minorHAnsi"/>
                <w:szCs w:val="24"/>
                <w:lang w:val="ru-RU"/>
              </w:rPr>
              <w:t>за заштиту жена од насиља у породици и партнерским односима и других облика родно заснованог насиља за период од 2023. до 2026. («Сл.</w:t>
            </w:r>
            <w:r w:rsidRPr="00AF3E4C">
              <w:rPr>
                <w:rFonts w:asciiTheme="minorHAnsi" w:hAnsiTheme="minorHAnsi" w:cstheme="minorHAnsi"/>
                <w:szCs w:val="24"/>
                <w:lang w:val="sr-Latn-RS"/>
              </w:rPr>
              <w:t xml:space="preserve"> </w:t>
            </w:r>
            <w:r w:rsidRPr="00AF3E4C">
              <w:rPr>
                <w:rFonts w:asciiTheme="minorHAnsi" w:hAnsiTheme="minorHAnsi" w:cstheme="minorHAnsi"/>
                <w:szCs w:val="24"/>
                <w:lang w:val="ru-RU"/>
              </w:rPr>
              <w:t>лист АПВ» бр. 16/2023)</w:t>
            </w:r>
          </w:p>
          <w:p w14:paraId="79C1ED3A" w14:textId="77777777" w:rsidR="00AF3E4C" w:rsidRPr="00AF3E4C" w:rsidRDefault="008A7ECC" w:rsidP="00466855">
            <w:pPr>
              <w:rPr>
                <w:rFonts w:asciiTheme="minorHAnsi" w:hAnsiTheme="minorHAnsi" w:cstheme="minorHAnsi"/>
                <w:szCs w:val="24"/>
              </w:rPr>
            </w:pPr>
            <w:hyperlink r:id="rId7" w:history="1">
              <w:r w:rsidR="00AF3E4C" w:rsidRPr="00AF3E4C">
                <w:rPr>
                  <w:rStyle w:val="Hyperlink"/>
                  <w:rFonts w:asciiTheme="minorHAnsi" w:hAnsiTheme="minorHAnsi" w:cstheme="minorHAnsi"/>
                  <w:szCs w:val="24"/>
                </w:rPr>
                <w:t>https://www.paragraf.rs/glasila/apv/sluzbeni-list-ap-vojvodine-16-2023.html</w:t>
              </w:r>
            </w:hyperlink>
          </w:p>
          <w:p w14:paraId="1FB6B200" w14:textId="77777777" w:rsidR="00AF3E4C" w:rsidRPr="00AF3E4C" w:rsidRDefault="00AF3E4C" w:rsidP="00466855">
            <w:pPr>
              <w:spacing w:line="256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4CAE7D1B" w14:textId="77777777" w:rsidTr="00AF3E4C">
        <w:tc>
          <w:tcPr>
            <w:tcW w:w="9576" w:type="dxa"/>
          </w:tcPr>
          <w:p w14:paraId="51F2878E" w14:textId="77777777" w:rsidR="00AF3E4C" w:rsidRPr="00AF3E4C" w:rsidRDefault="00AF3E4C" w:rsidP="00AF3E4C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Стратегија  за родну равноправност за период од </w:t>
            </w:r>
            <w:r w:rsidRPr="00AF3E4C">
              <w:rPr>
                <w:rFonts w:asciiTheme="minorHAnsi" w:hAnsiTheme="minorHAnsi" w:cstheme="minorHAnsi"/>
                <w:szCs w:val="24"/>
                <w:lang w:val="sr-Latn-RS"/>
              </w:rPr>
              <w:t>2021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до </w:t>
            </w:r>
            <w:r w:rsidRPr="00AF3E4C">
              <w:rPr>
                <w:rFonts w:asciiTheme="minorHAnsi" w:hAnsiTheme="minorHAnsi" w:cstheme="minorHAnsi"/>
                <w:szCs w:val="24"/>
                <w:lang w:val="sr-Latn-RS"/>
              </w:rPr>
              <w:t>2030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. године</w:t>
            </w:r>
            <w:r w:rsidRPr="00AF3E4C">
              <w:rPr>
                <w:rFonts w:asciiTheme="minorHAnsi" w:hAnsiTheme="minorHAnsi" w:cstheme="minorHAnsi"/>
                <w:szCs w:val="24"/>
                <w:lang w:val="sr-Latn-RS"/>
              </w:rPr>
              <w:t xml:space="preserve"> </w:t>
            </w:r>
            <w:hyperlink r:id="rId8" w:history="1">
              <w:r w:rsidRPr="00AF3E4C">
                <w:rPr>
                  <w:rStyle w:val="Hyperlink"/>
                  <w:rFonts w:asciiTheme="minorHAnsi" w:hAnsiTheme="minorHAnsi" w:cstheme="minorHAnsi"/>
                  <w:szCs w:val="24"/>
                </w:rPr>
                <w:t>https://www.pravno-informacioni-sistem.rs/SlGlasnikPortal/eli/rep/sgrs/vlada/strategija/2021/103/1</w:t>
              </w:r>
            </w:hyperlink>
          </w:p>
          <w:p w14:paraId="60472BE6" w14:textId="77777777" w:rsidR="00AF3E4C" w:rsidRPr="00AF3E4C" w:rsidRDefault="00AF3E4C" w:rsidP="00AF3E4C">
            <w:pPr>
              <w:pStyle w:val="odluka-zakon"/>
              <w:shd w:val="clear" w:color="auto" w:fill="FFFFFF"/>
              <w:spacing w:before="225" w:beforeAutospacing="0" w:after="120" w:afterAutospacing="0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AF3E4C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Акциони план за спровођење Стратегије за родну равноправност </w:t>
            </w:r>
            <w:proofErr w:type="spellStart"/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>за</w:t>
            </w:r>
            <w:proofErr w:type="spellEnd"/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>период</w:t>
            </w:r>
            <w:proofErr w:type="spellEnd"/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>од</w:t>
            </w:r>
            <w:proofErr w:type="spellEnd"/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2021. </w:t>
            </w:r>
            <w:proofErr w:type="spellStart"/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>до</w:t>
            </w:r>
            <w:proofErr w:type="spellEnd"/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2030. </w:t>
            </w:r>
            <w:r w:rsidRPr="00AF3E4C">
              <w:rPr>
                <w:rFonts w:asciiTheme="minorHAnsi" w:hAnsiTheme="minorHAnsi" w:cstheme="minorHAnsi"/>
                <w:b/>
                <w:bCs/>
                <w:color w:val="333333"/>
                <w:lang w:val="sr-Cyrl-RS"/>
              </w:rPr>
              <w:t>г</w:t>
            </w:r>
            <w:proofErr w:type="spellStart"/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>одине</w:t>
            </w:r>
            <w:proofErr w:type="spellEnd"/>
            <w:r w:rsidRPr="00AF3E4C">
              <w:rPr>
                <w:rFonts w:asciiTheme="minorHAnsi" w:hAnsiTheme="minorHAnsi" w:cstheme="minorHAnsi"/>
                <w:b/>
                <w:bCs/>
                <w:color w:val="333333"/>
                <w:lang w:val="sr-Cyrl-RS"/>
              </w:rPr>
              <w:t xml:space="preserve"> (</w:t>
            </w:r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>"</w:t>
            </w:r>
            <w:proofErr w:type="spellStart"/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>Сл</w:t>
            </w:r>
            <w:proofErr w:type="spellEnd"/>
            <w:r w:rsidRPr="00AF3E4C">
              <w:rPr>
                <w:rFonts w:asciiTheme="minorHAnsi" w:hAnsiTheme="minorHAnsi" w:cstheme="minorHAnsi"/>
                <w:b/>
                <w:bCs/>
                <w:color w:val="333333"/>
                <w:lang w:val="sr-Cyrl-RS"/>
              </w:rPr>
              <w:t>.</w:t>
            </w:r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>гласник</w:t>
            </w:r>
            <w:proofErr w:type="spellEnd"/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РС", </w:t>
            </w:r>
            <w:proofErr w:type="spellStart"/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>бр</w:t>
            </w:r>
            <w:proofErr w:type="spellEnd"/>
            <w:r w:rsidRPr="00AF3E4C">
              <w:rPr>
                <w:rFonts w:asciiTheme="minorHAnsi" w:hAnsiTheme="minorHAnsi" w:cstheme="minorHAnsi"/>
                <w:b/>
                <w:bCs/>
                <w:color w:val="333333"/>
                <w:lang w:val="sr-Cyrl-RS"/>
              </w:rPr>
              <w:t xml:space="preserve">. </w:t>
            </w:r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>99</w:t>
            </w:r>
            <w:r w:rsidRPr="00AF3E4C">
              <w:rPr>
                <w:rFonts w:asciiTheme="minorHAnsi" w:hAnsiTheme="minorHAnsi" w:cstheme="minorHAnsi"/>
                <w:b/>
                <w:bCs/>
                <w:color w:val="333333"/>
                <w:lang w:val="sr-Cyrl-RS"/>
              </w:rPr>
              <w:t>/</w:t>
            </w:r>
            <w:r w:rsidRPr="00AF3E4C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2022.</w:t>
            </w:r>
            <w:r w:rsidRPr="00AF3E4C">
              <w:rPr>
                <w:rFonts w:asciiTheme="minorHAnsi" w:hAnsiTheme="minorHAnsi" w:cstheme="minorHAnsi"/>
                <w:b/>
                <w:bCs/>
                <w:color w:val="333333"/>
                <w:lang w:val="sr-Cyrl-RS"/>
              </w:rPr>
              <w:t>)</w:t>
            </w:r>
          </w:p>
          <w:p w14:paraId="6E2997B9" w14:textId="3BE90239" w:rsidR="00AF3E4C" w:rsidRPr="00AF3E4C" w:rsidRDefault="008A7ECC" w:rsidP="00AF3E4C">
            <w:pPr>
              <w:pStyle w:val="odluka-zakon"/>
              <w:shd w:val="clear" w:color="auto" w:fill="FFFFFF"/>
              <w:spacing w:before="225" w:beforeAutospacing="0" w:after="120" w:afterAutospacing="0"/>
              <w:rPr>
                <w:rFonts w:asciiTheme="minorHAnsi" w:hAnsiTheme="minorHAnsi" w:cstheme="minorHAnsi"/>
                <w:color w:val="333333"/>
                <w:lang w:val="sr-Cyrl-RS"/>
              </w:rPr>
            </w:pPr>
            <w:hyperlink r:id="rId9" w:history="1">
              <w:r w:rsidR="00AF3E4C" w:rsidRPr="00AF3E4C">
                <w:rPr>
                  <w:rStyle w:val="Hyperlink"/>
                  <w:rFonts w:asciiTheme="minorHAnsi" w:hAnsiTheme="minorHAnsi" w:cstheme="minorHAnsi"/>
                </w:rPr>
                <w:t>https://www.pravno-informacioni-sistem.rs/SlGlasnikPortal/eli/rep/sgrs/vlada/drugiakt/2022/99/1</w:t>
              </w:r>
            </w:hyperlink>
          </w:p>
        </w:tc>
      </w:tr>
      <w:tr w:rsidR="00AF3E4C" w:rsidRPr="00AF3E4C" w14:paraId="282A4D92" w14:textId="77777777" w:rsidTr="00AF3E4C">
        <w:tc>
          <w:tcPr>
            <w:tcW w:w="9576" w:type="dxa"/>
          </w:tcPr>
          <w:p w14:paraId="4A8A64A0" w14:textId="77777777" w:rsidR="00AF3E4C" w:rsidRPr="00AF3E4C" w:rsidRDefault="00AF3E4C" w:rsidP="00AF3E4C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  <w:r w:rsidRPr="00AF3E4C">
              <w:rPr>
                <w:rFonts w:asciiTheme="minorHAnsi" w:hAnsiTheme="minorHAnsi" w:cstheme="minorHAnsi"/>
                <w:szCs w:val="24"/>
              </w:rPr>
              <w:t>С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тратегија превенције и заштите од дискриминације за период од </w:t>
            </w:r>
            <w:r w:rsidRPr="00AF3E4C">
              <w:rPr>
                <w:rFonts w:asciiTheme="minorHAnsi" w:hAnsiTheme="minorHAnsi" w:cstheme="minorHAnsi"/>
                <w:szCs w:val="24"/>
              </w:rPr>
              <w:t>202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1</w:t>
            </w:r>
            <w:r w:rsidRPr="00AF3E4C">
              <w:rPr>
                <w:rFonts w:asciiTheme="minorHAnsi" w:hAnsiTheme="minorHAnsi" w:cstheme="minorHAnsi"/>
                <w:szCs w:val="24"/>
              </w:rPr>
              <w:t>.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до</w:t>
            </w:r>
            <w:r w:rsidRPr="00AF3E4C">
              <w:rPr>
                <w:rFonts w:asciiTheme="minorHAnsi" w:hAnsiTheme="minorHAnsi" w:cstheme="minorHAnsi"/>
                <w:szCs w:val="24"/>
                <w:lang w:val="sr-Latn-RS"/>
              </w:rPr>
              <w:t xml:space="preserve"> </w:t>
            </w:r>
            <w:r w:rsidRPr="00AF3E4C">
              <w:rPr>
                <w:rFonts w:asciiTheme="minorHAnsi" w:hAnsiTheme="minorHAnsi" w:cstheme="minorHAnsi"/>
                <w:szCs w:val="24"/>
              </w:rPr>
              <w:t xml:space="preserve">2030. 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(„Сл. гласник“, бр. 12/2022)</w:t>
            </w:r>
            <w:hyperlink r:id="rId10" w:history="1">
              <w:r w:rsidRPr="00AF3E4C">
                <w:rPr>
                  <w:rStyle w:val="Hyperlink"/>
                  <w:rFonts w:asciiTheme="minorHAnsi" w:hAnsiTheme="minorHAnsi" w:cstheme="minorHAnsi"/>
                  <w:szCs w:val="24"/>
                  <w:lang w:val="sr-Cyrl-RS"/>
                </w:rPr>
                <w:t>https://www.pravno-informacioni-sistem.rs/SlGlasnikPortal/eli/rep/sgrs/vlada/strategija/2022/12/2</w:t>
              </w:r>
            </w:hyperlink>
          </w:p>
          <w:p w14:paraId="3A432A83" w14:textId="77777777" w:rsidR="00AF3E4C" w:rsidRPr="00AF3E4C" w:rsidRDefault="00AF3E4C" w:rsidP="00AF3E4C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Акциони план за спровођење Стратегије превенције и заштите од дискриминације за приод од 2022. до 2023. године („Сл.</w:t>
            </w:r>
            <w:r w:rsidRPr="00AF3E4C">
              <w:rPr>
                <w:rFonts w:asciiTheme="minorHAnsi" w:hAnsiTheme="minorHAnsi" w:cstheme="minorHAnsi"/>
                <w:szCs w:val="24"/>
                <w:lang w:val="sr-Latn-RS"/>
              </w:rPr>
              <w:t xml:space="preserve"> 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гласник РС“, бр. 112/2022)</w:t>
            </w:r>
          </w:p>
          <w:p w14:paraId="2B098B1B" w14:textId="3DC2BC01" w:rsidR="00AF3E4C" w:rsidRPr="00AF3E4C" w:rsidRDefault="008A7ECC" w:rsidP="00AF3E4C">
            <w:pPr>
              <w:spacing w:line="256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hyperlink r:id="rId11" w:history="1">
              <w:r w:rsidR="00AF3E4C" w:rsidRPr="00AF3E4C">
                <w:rPr>
                  <w:rStyle w:val="Hyperlink"/>
                  <w:rFonts w:asciiTheme="minorHAnsi" w:hAnsiTheme="minorHAnsi" w:cstheme="minorHAnsi"/>
                  <w:szCs w:val="24"/>
                </w:rPr>
                <w:t>https://www.pravno-informacioni-sistem.rs/SlGlasnikPortal/eli/rep/sgrs/vlada/drugiakt/2022/112/1</w:t>
              </w:r>
            </w:hyperlink>
          </w:p>
        </w:tc>
      </w:tr>
      <w:tr w:rsidR="00AF3E4C" w:rsidRPr="00AF3E4C" w14:paraId="39F8EB0C" w14:textId="77777777" w:rsidTr="00AF3E4C">
        <w:tc>
          <w:tcPr>
            <w:tcW w:w="9576" w:type="dxa"/>
          </w:tcPr>
          <w:p w14:paraId="28E00F2F" w14:textId="77777777" w:rsidR="00AF3E4C" w:rsidRPr="00AF3E4C" w:rsidRDefault="00AF3E4C" w:rsidP="00AF3E4C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Стратегија за спречавање и борбу против родно заснованог насиља према женама и насиља у породици за период од 2021. до 2025. године („Сл. гласник РС“, бр. 47/2021)</w:t>
            </w:r>
          </w:p>
          <w:p w14:paraId="656DA251" w14:textId="36B353CB" w:rsidR="00AF3E4C" w:rsidRPr="00AF3E4C" w:rsidRDefault="008A7ECC" w:rsidP="00AF3E4C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  <w:hyperlink r:id="rId12" w:history="1">
              <w:r w:rsidR="00AF3E4C" w:rsidRPr="00AF3E4C">
                <w:rPr>
                  <w:rStyle w:val="Hyperlink"/>
                  <w:rFonts w:asciiTheme="minorHAnsi" w:hAnsiTheme="minorHAnsi" w:cstheme="minorHAnsi"/>
                  <w:szCs w:val="24"/>
                </w:rPr>
                <w:t>https://www.pravno-informacioni-sistem.rs/SlGlasnikPortal/eli/rep/sgrs/vlada/strategija/2021/47/1/reg</w:t>
              </w:r>
            </w:hyperlink>
          </w:p>
        </w:tc>
      </w:tr>
      <w:tr w:rsidR="00AF3E4C" w:rsidRPr="00AF3E4C" w14:paraId="30B26503" w14:textId="77777777" w:rsidTr="00AF3E4C">
        <w:tc>
          <w:tcPr>
            <w:tcW w:w="9576" w:type="dxa"/>
          </w:tcPr>
          <w:p w14:paraId="3F977B28" w14:textId="77777777" w:rsidR="00AF3E4C" w:rsidRPr="00AF3E4C" w:rsidRDefault="00AF3E4C" w:rsidP="00AF3E4C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Стратегија </w:t>
            </w:r>
            <w:r w:rsidRPr="00AF3E4C">
              <w:rPr>
                <w:rFonts w:asciiTheme="minorHAnsi" w:hAnsiTheme="minorHAnsi" w:cstheme="minorHAnsi"/>
                <w:szCs w:val="24"/>
                <w:lang w:val="ru-RU"/>
              </w:rPr>
              <w:t xml:space="preserve">за социјално укључивање Рома и Ромкиња  у Републици Србији  за период 2022-2030. 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г</w:t>
            </w:r>
            <w:r w:rsidRPr="00AF3E4C">
              <w:rPr>
                <w:rFonts w:asciiTheme="minorHAnsi" w:hAnsiTheme="minorHAnsi" w:cstheme="minorHAnsi"/>
                <w:szCs w:val="24"/>
                <w:lang w:val="ru-RU"/>
              </w:rPr>
              <w:t>одине</w:t>
            </w:r>
            <w:r w:rsidRPr="00AF3E4C">
              <w:rPr>
                <w:rFonts w:asciiTheme="minorHAnsi" w:hAnsiTheme="minorHAnsi" w:cstheme="minorHAnsi"/>
                <w:szCs w:val="24"/>
                <w:lang w:val="sr-Latn-RS"/>
              </w:rPr>
              <w:t xml:space="preserve"> („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Сл. гласник РС</w:t>
            </w:r>
            <w:r w:rsidRPr="00AF3E4C">
              <w:rPr>
                <w:rFonts w:asciiTheme="minorHAnsi" w:hAnsiTheme="minorHAnsi" w:cstheme="minorHAnsi"/>
                <w:szCs w:val="24"/>
                <w:lang w:val="sr-Latn-RS"/>
              </w:rPr>
              <w:t>“ br.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 xml:space="preserve"> 23/2022</w:t>
            </w:r>
          </w:p>
          <w:p w14:paraId="315C8307" w14:textId="77777777" w:rsidR="00AF3E4C" w:rsidRPr="00AF3E4C" w:rsidRDefault="008A7EC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hyperlink r:id="rId13" w:history="1">
              <w:r w:rsidR="00AF3E4C" w:rsidRPr="00AF3E4C">
                <w:rPr>
                  <w:rStyle w:val="Hyperlink"/>
                  <w:rFonts w:asciiTheme="minorHAnsi" w:hAnsiTheme="minorHAnsi" w:cstheme="minorHAnsi"/>
                  <w:szCs w:val="24"/>
                </w:rPr>
                <w:t>https://www.pravno-informacioni-sistem.rs/SlGlasnikPortal/eli/rep/sgrs/vlada/strategija/2022/23/1</w:t>
              </w:r>
            </w:hyperlink>
          </w:p>
          <w:p w14:paraId="6D354C06" w14:textId="77777777" w:rsidR="00AF3E4C" w:rsidRPr="00AF3E4C" w:rsidRDefault="00AF3E4C" w:rsidP="00AF3E4C">
            <w:pPr>
              <w:spacing w:line="256" w:lineRule="auto"/>
              <w:rPr>
                <w:rFonts w:asciiTheme="minorHAnsi" w:hAnsiTheme="minorHAnsi" w:cstheme="minorHAnsi"/>
                <w:color w:val="333333"/>
                <w:szCs w:val="24"/>
                <w:shd w:val="clear" w:color="auto" w:fill="FFFFFF"/>
                <w:lang w:val="sr-Cyrl-RS"/>
              </w:rPr>
            </w:pPr>
          </w:p>
        </w:tc>
      </w:tr>
      <w:tr w:rsidR="00AF3E4C" w:rsidRPr="00AF3E4C" w14:paraId="5EC0ECB2" w14:textId="77777777" w:rsidTr="00AF3E4C">
        <w:tc>
          <w:tcPr>
            <w:tcW w:w="9576" w:type="dxa"/>
          </w:tcPr>
          <w:p w14:paraId="512F6215" w14:textId="77777777" w:rsidR="00AF3E4C" w:rsidRPr="00AF3E4C" w:rsidRDefault="00AF3E4C" w:rsidP="00AF3E4C">
            <w:pPr>
              <w:spacing w:line="256" w:lineRule="auto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lastRenderedPageBreak/>
              <w:t xml:space="preserve">Акциони план за период 2022-2024. године за спровођење Стратегија </w:t>
            </w:r>
            <w:r w:rsidRPr="00AF3E4C">
              <w:rPr>
                <w:rFonts w:asciiTheme="minorHAnsi" w:hAnsiTheme="minorHAnsi" w:cstheme="minorHAnsi"/>
                <w:szCs w:val="24"/>
                <w:lang w:val="ru-RU"/>
              </w:rPr>
              <w:t xml:space="preserve">за социјално укључивање Рома и Ромкиња  у Републици Србији  за период 2022-2030. 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Г</w:t>
            </w:r>
            <w:r w:rsidRPr="00AF3E4C">
              <w:rPr>
                <w:rFonts w:asciiTheme="minorHAnsi" w:hAnsiTheme="minorHAnsi" w:cstheme="minorHAnsi"/>
                <w:szCs w:val="24"/>
                <w:lang w:val="ru-RU"/>
              </w:rPr>
              <w:t>одине</w:t>
            </w:r>
          </w:p>
          <w:p w14:paraId="21D29ECA" w14:textId="77777777" w:rsidR="00AF3E4C" w:rsidRPr="00AF3E4C" w:rsidRDefault="008A7ECC" w:rsidP="00AF3E4C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hyperlink r:id="rId14" w:history="1">
              <w:r w:rsidR="00AF3E4C" w:rsidRPr="00AF3E4C">
                <w:rPr>
                  <w:rStyle w:val="Hyperlink"/>
                  <w:rFonts w:asciiTheme="minorHAnsi" w:hAnsiTheme="minorHAnsi" w:cstheme="minorHAnsi"/>
                  <w:szCs w:val="24"/>
                  <w:lang w:val="sr-Cyrl-RS"/>
                </w:rPr>
                <w:t>https://www.pravno-informacioni-sistem.rs/SlGlasnikPortal/eli/rep/sgrs/vlada/drugiakt/2022/105/1</w:t>
              </w:r>
            </w:hyperlink>
          </w:p>
          <w:p w14:paraId="4658FBCE" w14:textId="77777777" w:rsidR="00AF3E4C" w:rsidRPr="00AF3E4C" w:rsidRDefault="00AF3E4C" w:rsidP="00AF3E4C">
            <w:pPr>
              <w:spacing w:line="256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0F423958" w14:textId="77777777" w:rsidTr="00AF3E4C">
        <w:tc>
          <w:tcPr>
            <w:tcW w:w="9576" w:type="dxa"/>
          </w:tcPr>
          <w:p w14:paraId="02E5AE42" w14:textId="77777777" w:rsidR="00AF3E4C" w:rsidRPr="00AF3E4C" w:rsidRDefault="00AF3E4C" w:rsidP="00AF3E4C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ru-RU"/>
              </w:rPr>
              <w:t>Стратегија унапређења положаја особа са инвалидитетом у Републици Србији за период од 2020. до 2024. године («Сл. гласник РС» бр. 44/2020)</w:t>
            </w:r>
          </w:p>
          <w:p w14:paraId="4D8C0254" w14:textId="405AD5B2" w:rsidR="00AF3E4C" w:rsidRPr="00AF3E4C" w:rsidRDefault="008A7ECC" w:rsidP="00AF3E4C">
            <w:pPr>
              <w:spacing w:line="256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hyperlink r:id="rId15" w:history="1">
              <w:r w:rsidR="00AF3E4C" w:rsidRPr="00AF3E4C">
                <w:rPr>
                  <w:rStyle w:val="Hyperlink"/>
                  <w:rFonts w:asciiTheme="minorHAnsi" w:hAnsiTheme="minorHAnsi" w:cstheme="minorHAnsi"/>
                  <w:szCs w:val="24"/>
                </w:rPr>
                <w:t>http://www.pravno-informacioni-sistem.rs/SlGlasnikPortal/eli/rep/sgrs/vlada/strategija/2020/44/1/reg</w:t>
              </w:r>
            </w:hyperlink>
          </w:p>
        </w:tc>
      </w:tr>
      <w:tr w:rsidR="00AF3E4C" w:rsidRPr="00AF3E4C" w14:paraId="3D4ECD9E" w14:textId="77777777" w:rsidTr="00AF3E4C">
        <w:tc>
          <w:tcPr>
            <w:tcW w:w="9576" w:type="dxa"/>
          </w:tcPr>
          <w:p w14:paraId="4548D040" w14:textId="77777777" w:rsidR="00AF3E4C" w:rsidRPr="00AF3E4C" w:rsidRDefault="00AF3E4C" w:rsidP="00AF3E4C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ru-RU"/>
              </w:rPr>
              <w:t>Стратегија за младе у Републици Србији за период од 2022 до 2030. године</w:t>
            </w:r>
          </w:p>
          <w:p w14:paraId="156A0C7B" w14:textId="77777777" w:rsidR="00AF3E4C" w:rsidRPr="00AF3E4C" w:rsidRDefault="008A7ECC" w:rsidP="00AF3E4C">
            <w:pPr>
              <w:rPr>
                <w:rFonts w:asciiTheme="minorHAnsi" w:hAnsiTheme="minorHAnsi" w:cstheme="minorHAnsi"/>
                <w:szCs w:val="24"/>
              </w:rPr>
            </w:pPr>
            <w:hyperlink r:id="rId16" w:history="1">
              <w:r w:rsidR="00AF3E4C" w:rsidRPr="00AF3E4C">
                <w:rPr>
                  <w:rStyle w:val="Hyperlink"/>
                  <w:rFonts w:asciiTheme="minorHAnsi" w:hAnsiTheme="minorHAnsi" w:cstheme="minorHAnsi"/>
                  <w:szCs w:val="24"/>
                </w:rPr>
                <w:t>https://www.mto.gov.rs/extfile/sr/1814/Strategija%20za%20mlade%20u%20RS%20za%20period%20od%202023.%20do%202030.%20godine.pdf</w:t>
              </w:r>
            </w:hyperlink>
          </w:p>
          <w:p w14:paraId="569C17ED" w14:textId="77777777" w:rsidR="00AF3E4C" w:rsidRPr="00AF3E4C" w:rsidRDefault="00AF3E4C" w:rsidP="00AF3E4C">
            <w:pPr>
              <w:spacing w:line="256" w:lineRule="auto"/>
              <w:rPr>
                <w:rFonts w:asciiTheme="minorHAnsi" w:hAnsiTheme="minorHAnsi" w:cstheme="minorHAnsi"/>
                <w:szCs w:val="24"/>
                <w:lang w:val="ru-RU"/>
              </w:rPr>
            </w:pPr>
          </w:p>
        </w:tc>
      </w:tr>
    </w:tbl>
    <w:p w14:paraId="6CC2D7E3" w14:textId="35EDE7E3" w:rsidR="00AF3E4C" w:rsidRPr="00AF3E4C" w:rsidRDefault="00AF3E4C" w:rsidP="00AF3E4C">
      <w:pPr>
        <w:spacing w:line="256" w:lineRule="auto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487"/>
        <w:gridCol w:w="3345"/>
      </w:tblGrid>
      <w:tr w:rsidR="00AF3E4C" w:rsidRPr="00AF3E4C" w14:paraId="71F642FC" w14:textId="71102074" w:rsidTr="00AF3E4C">
        <w:tc>
          <w:tcPr>
            <w:tcW w:w="2566" w:type="dxa"/>
          </w:tcPr>
          <w:p w14:paraId="497D5FDD" w14:textId="1FB1CE00" w:rsidR="00AF3E4C" w:rsidRPr="00AF3E4C" w:rsidRDefault="00AF3E4C" w:rsidP="00345D1A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Назив Стратешког документа</w:t>
            </w:r>
          </w:p>
        </w:tc>
        <w:tc>
          <w:tcPr>
            <w:tcW w:w="3577" w:type="dxa"/>
          </w:tcPr>
          <w:p w14:paraId="69D38084" w14:textId="511DF778" w:rsidR="00AF3E4C" w:rsidRPr="00AF3E4C" w:rsidRDefault="002E153E" w:rsidP="00345D1A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Наведите</w:t>
            </w:r>
            <w:r w:rsidR="00D548F9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 </w:t>
            </w:r>
            <w:r w:rsidR="00AF3E4C"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Мере и Активности које су релевантне за буџетског корисника</w:t>
            </w:r>
          </w:p>
        </w:tc>
        <w:tc>
          <w:tcPr>
            <w:tcW w:w="3433" w:type="dxa"/>
          </w:tcPr>
          <w:p w14:paraId="12B9F5AF" w14:textId="0D269C3A" w:rsidR="00AF3E4C" w:rsidRPr="00AF3E4C" w:rsidRDefault="00AF3E4C" w:rsidP="00345D1A">
            <w:pP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Изаберите приоритет за наредну буџетску годину на који ћете се усмерити</w:t>
            </w:r>
          </w:p>
        </w:tc>
      </w:tr>
      <w:tr w:rsidR="00AF3E4C" w:rsidRPr="00AF3E4C" w14:paraId="7C73A5F8" w14:textId="0312F1A7" w:rsidTr="00AF3E4C">
        <w:tc>
          <w:tcPr>
            <w:tcW w:w="2566" w:type="dxa"/>
          </w:tcPr>
          <w:p w14:paraId="315FC69A" w14:textId="25D54251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3577" w:type="dxa"/>
          </w:tcPr>
          <w:p w14:paraId="4252C59B" w14:textId="7777777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3433" w:type="dxa"/>
          </w:tcPr>
          <w:p w14:paraId="08CD3431" w14:textId="7777777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0B7A61BF" w14:textId="4357E8D6" w:rsidTr="00AF3E4C">
        <w:tc>
          <w:tcPr>
            <w:tcW w:w="2566" w:type="dxa"/>
          </w:tcPr>
          <w:p w14:paraId="07E1E860" w14:textId="082F5391" w:rsidR="00AF3E4C" w:rsidRPr="00AF3E4C" w:rsidRDefault="00AF3E4C" w:rsidP="003756B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3577" w:type="dxa"/>
          </w:tcPr>
          <w:p w14:paraId="009C6925" w14:textId="015DD7E0" w:rsidR="00AF3E4C" w:rsidRPr="00AF3E4C" w:rsidRDefault="00AF3E4C" w:rsidP="003756B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3433" w:type="dxa"/>
          </w:tcPr>
          <w:p w14:paraId="1E8C2A95" w14:textId="77777777" w:rsidR="00AF3E4C" w:rsidRPr="00AF3E4C" w:rsidRDefault="00AF3E4C" w:rsidP="003756B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10D9D0D3" w14:textId="024A6050" w:rsidTr="00AF3E4C">
        <w:tc>
          <w:tcPr>
            <w:tcW w:w="2566" w:type="dxa"/>
          </w:tcPr>
          <w:p w14:paraId="0042F419" w14:textId="1AA59515" w:rsidR="00AF3E4C" w:rsidRPr="00AF3E4C" w:rsidRDefault="00AF3E4C" w:rsidP="003756B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3577" w:type="dxa"/>
          </w:tcPr>
          <w:p w14:paraId="239B1DFA" w14:textId="77777777" w:rsidR="00AF3E4C" w:rsidRPr="00AF3E4C" w:rsidRDefault="00AF3E4C" w:rsidP="003756B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3433" w:type="dxa"/>
          </w:tcPr>
          <w:p w14:paraId="7A5D89CB" w14:textId="77777777" w:rsidR="00AF3E4C" w:rsidRPr="00AF3E4C" w:rsidRDefault="00AF3E4C" w:rsidP="003756B1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</w:tbl>
    <w:p w14:paraId="128D97A6" w14:textId="5BAED6F6" w:rsidR="00345D1A" w:rsidRDefault="00345D1A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5D797ECC" w14:textId="49F50797" w:rsidR="008A7ECC" w:rsidRDefault="008A7ECC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58310133" w14:textId="6B07D718" w:rsidR="008A7ECC" w:rsidRDefault="008A7ECC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26D39E32" w14:textId="1F689BFD" w:rsidR="008A7ECC" w:rsidRDefault="008A7ECC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0B34F8C1" w14:textId="0A37AE4D" w:rsidR="008A7ECC" w:rsidRDefault="008A7ECC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15267D91" w14:textId="00ABE2FF" w:rsidR="008A7ECC" w:rsidRDefault="008A7ECC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5D2FF068" w14:textId="1326A039" w:rsidR="008A7ECC" w:rsidRDefault="008A7ECC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4BDD72DD" w14:textId="098C5F0E" w:rsidR="008A7ECC" w:rsidRDefault="008A7ECC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69275C99" w14:textId="2618427C" w:rsidR="008A7ECC" w:rsidRDefault="008A7ECC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0BBB4DEA" w14:textId="2BA8CCB2" w:rsidR="008A7ECC" w:rsidRDefault="008A7ECC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05C19578" w14:textId="6E8FD709" w:rsidR="008A7ECC" w:rsidRDefault="008A7ECC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1F396830" w14:textId="785EACE9" w:rsidR="008A7ECC" w:rsidRDefault="008A7ECC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631C5EAE" w14:textId="526912C0" w:rsidR="008A7ECC" w:rsidRDefault="008A7ECC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24012BEA" w14:textId="5BFE7384" w:rsidR="008A7ECC" w:rsidRDefault="008A7ECC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4BA2820B" w14:textId="3463B9D6" w:rsidR="008A7ECC" w:rsidRDefault="008A7ECC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70DD1869" w14:textId="77777777" w:rsidR="008A7ECC" w:rsidRPr="00AF3E4C" w:rsidRDefault="008A7ECC" w:rsidP="00345D1A">
      <w:pPr>
        <w:rPr>
          <w:rFonts w:asciiTheme="minorHAnsi" w:hAnsiTheme="minorHAnsi" w:cstheme="minorHAnsi"/>
          <w:szCs w:val="24"/>
          <w:lang w:val="sr-Latn-RS"/>
        </w:rPr>
      </w:pPr>
    </w:p>
    <w:p w14:paraId="0F3FAF65" w14:textId="5891EC1D" w:rsidR="00AF3E4C" w:rsidRPr="00AF3E4C" w:rsidRDefault="00AF3E4C" w:rsidP="00AF3E4C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5" w:name="_Toc138863194"/>
      <w:bookmarkStart w:id="16" w:name="_Toc138863385"/>
      <w:r w:rsidRPr="00AF3E4C">
        <w:rPr>
          <w:rFonts w:asciiTheme="minorHAnsi" w:hAnsiTheme="minorHAnsi" w:cstheme="minorHAnsi"/>
          <w:sz w:val="24"/>
          <w:szCs w:val="24"/>
        </w:rPr>
        <w:t>САЖЕТАК АКТИВНОСТИ</w:t>
      </w:r>
      <w:bookmarkEnd w:id="15"/>
      <w:bookmarkEnd w:id="16"/>
    </w:p>
    <w:p w14:paraId="09AAE5A2" w14:textId="28F662F9" w:rsidR="00AF3E4C" w:rsidRPr="00AF3E4C" w:rsidRDefault="00AF3E4C" w:rsidP="00345D1A">
      <w:pPr>
        <w:rPr>
          <w:rFonts w:asciiTheme="minorHAnsi" w:hAnsiTheme="minorHAnsi" w:cstheme="minorHAnsi"/>
          <w:szCs w:val="24"/>
          <w:lang w:val="sr-Cyrl-RS"/>
        </w:rPr>
      </w:pPr>
      <w:r w:rsidRPr="00AF3E4C">
        <w:rPr>
          <w:rFonts w:asciiTheme="minorHAnsi" w:hAnsiTheme="minorHAnsi" w:cstheme="minorHAnsi"/>
          <w:szCs w:val="24"/>
          <w:lang w:val="sr-Cyrl-RS"/>
        </w:rPr>
        <w:t>У доњу табелу пренесите изабране приоритете из претходних делова</w:t>
      </w:r>
    </w:p>
    <w:p w14:paraId="78E65B88" w14:textId="1EEA98D8" w:rsidR="00AF3E4C" w:rsidRPr="00AF3E4C" w:rsidRDefault="00AF3E4C" w:rsidP="00AF3E4C">
      <w:pPr>
        <w:pStyle w:val="Heading2"/>
        <w:rPr>
          <w:rFonts w:asciiTheme="minorHAnsi" w:hAnsiTheme="minorHAnsi" w:cstheme="minorHAnsi"/>
          <w:sz w:val="24"/>
          <w:szCs w:val="24"/>
          <w:lang w:val="sr-Cyrl-RS"/>
        </w:rPr>
      </w:pPr>
      <w:bookmarkStart w:id="17" w:name="_Toc138863195"/>
      <w:bookmarkStart w:id="18" w:name="_Toc138863386"/>
      <w:r w:rsidRPr="00AF3E4C">
        <w:rPr>
          <w:rFonts w:asciiTheme="minorHAnsi" w:hAnsiTheme="minorHAnsi" w:cstheme="minorHAnsi"/>
          <w:sz w:val="24"/>
          <w:szCs w:val="24"/>
          <w:lang w:val="sr-Cyrl-RS"/>
        </w:rPr>
        <w:t>АКТИВНОСТИ ЗА ФИСКАЛНУ ГОДИНУ ______________</w:t>
      </w:r>
      <w:bookmarkEnd w:id="17"/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1"/>
        <w:gridCol w:w="3108"/>
        <w:gridCol w:w="3111"/>
      </w:tblGrid>
      <w:tr w:rsidR="00AF3E4C" w:rsidRPr="00AF3E4C" w14:paraId="576BC87C" w14:textId="77777777" w:rsidTr="00AF3E4C">
        <w:tc>
          <w:tcPr>
            <w:tcW w:w="3192" w:type="dxa"/>
          </w:tcPr>
          <w:p w14:paraId="4CB8E56E" w14:textId="07E972B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ЦИЉЕВИ</w:t>
            </w:r>
          </w:p>
        </w:tc>
        <w:tc>
          <w:tcPr>
            <w:tcW w:w="3192" w:type="dxa"/>
          </w:tcPr>
          <w:p w14:paraId="6C46818D" w14:textId="53C90AD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Активности</w:t>
            </w:r>
          </w:p>
        </w:tc>
        <w:tc>
          <w:tcPr>
            <w:tcW w:w="3192" w:type="dxa"/>
          </w:tcPr>
          <w:p w14:paraId="67E50132" w14:textId="2B6D3D63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Индикатори</w:t>
            </w:r>
          </w:p>
        </w:tc>
      </w:tr>
      <w:tr w:rsidR="00AF3E4C" w:rsidRPr="00AF3E4C" w14:paraId="49113774" w14:textId="77777777" w:rsidTr="00AF3E4C">
        <w:tc>
          <w:tcPr>
            <w:tcW w:w="3192" w:type="dxa"/>
          </w:tcPr>
          <w:p w14:paraId="5CF71769" w14:textId="24A7A1A6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Унапређење прикупљања и коришћења родно разврстаних података и статистике у поступку планирања</w:t>
            </w:r>
          </w:p>
        </w:tc>
        <w:tc>
          <w:tcPr>
            <w:tcW w:w="3192" w:type="dxa"/>
          </w:tcPr>
          <w:p w14:paraId="0E49F33C" w14:textId="7777777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3192" w:type="dxa"/>
          </w:tcPr>
          <w:p w14:paraId="46050157" w14:textId="7777777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1432D57E" w14:textId="77777777" w:rsidTr="00AF3E4C">
        <w:tc>
          <w:tcPr>
            <w:tcW w:w="3192" w:type="dxa"/>
          </w:tcPr>
          <w:p w14:paraId="3489369B" w14:textId="72E360E9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Унапређење капацитета буџетског корисника за родно одговорно планирање и буџетирање</w:t>
            </w:r>
          </w:p>
        </w:tc>
        <w:tc>
          <w:tcPr>
            <w:tcW w:w="3192" w:type="dxa"/>
          </w:tcPr>
          <w:p w14:paraId="0F00AD81" w14:textId="7777777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3192" w:type="dxa"/>
          </w:tcPr>
          <w:p w14:paraId="280CF57F" w14:textId="7777777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3A5DA454" w14:textId="77777777" w:rsidTr="00AF3E4C">
        <w:tc>
          <w:tcPr>
            <w:tcW w:w="3192" w:type="dxa"/>
          </w:tcPr>
          <w:p w14:paraId="7D34F9C4" w14:textId="7D92FFA1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Оцена доприноса родној равноправности путем родне анализе (</w:t>
            </w:r>
            <w:r w:rsidRPr="00AF3E4C">
              <w:rPr>
                <w:rFonts w:asciiTheme="minorHAnsi" w:hAnsiTheme="minorHAnsi" w:cstheme="minorHAnsi"/>
                <w:szCs w:val="24"/>
                <w:lang w:val="sr-Latn-RS"/>
              </w:rPr>
              <w:t xml:space="preserve">ex ante ili ex post) </w:t>
            </w: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програма, пројектних активности или пројеката</w:t>
            </w:r>
          </w:p>
        </w:tc>
        <w:tc>
          <w:tcPr>
            <w:tcW w:w="3192" w:type="dxa"/>
          </w:tcPr>
          <w:p w14:paraId="745EE0D7" w14:textId="7777777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3192" w:type="dxa"/>
          </w:tcPr>
          <w:p w14:paraId="76E4960F" w14:textId="7777777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6D8687DD" w14:textId="77777777" w:rsidTr="00AF3E4C">
        <w:tc>
          <w:tcPr>
            <w:tcW w:w="3192" w:type="dxa"/>
          </w:tcPr>
          <w:p w14:paraId="15B8A169" w14:textId="6451980B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Приоритети из стратешких докумената</w:t>
            </w:r>
          </w:p>
        </w:tc>
        <w:tc>
          <w:tcPr>
            <w:tcW w:w="3192" w:type="dxa"/>
          </w:tcPr>
          <w:p w14:paraId="6714E4FA" w14:textId="7777777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3192" w:type="dxa"/>
          </w:tcPr>
          <w:p w14:paraId="27A12EA0" w14:textId="7777777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AF3E4C" w:rsidRPr="00AF3E4C" w14:paraId="2FAF92A6" w14:textId="77777777" w:rsidTr="00AF3E4C">
        <w:tc>
          <w:tcPr>
            <w:tcW w:w="3192" w:type="dxa"/>
          </w:tcPr>
          <w:p w14:paraId="5B5A3B8E" w14:textId="7777777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Процењени потребни ресурси</w:t>
            </w:r>
          </w:p>
          <w:p w14:paraId="2FF8719D" w14:textId="7777777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А. Редовна годишња средства</w:t>
            </w:r>
          </w:p>
          <w:p w14:paraId="33DFA5BB" w14:textId="35953B6C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F3E4C">
              <w:rPr>
                <w:rFonts w:asciiTheme="minorHAnsi" w:hAnsiTheme="minorHAnsi" w:cstheme="minorHAnsi"/>
                <w:szCs w:val="24"/>
                <w:lang w:val="sr-Cyrl-RS"/>
              </w:rPr>
              <w:t>Б. Додатна средства</w:t>
            </w:r>
          </w:p>
        </w:tc>
        <w:tc>
          <w:tcPr>
            <w:tcW w:w="3192" w:type="dxa"/>
          </w:tcPr>
          <w:p w14:paraId="25E5B3C7" w14:textId="7777777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3192" w:type="dxa"/>
          </w:tcPr>
          <w:p w14:paraId="782E9FA6" w14:textId="77777777" w:rsidR="00AF3E4C" w:rsidRPr="00AF3E4C" w:rsidRDefault="00AF3E4C" w:rsidP="00345D1A">
            <w:pPr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</w:tbl>
    <w:p w14:paraId="4CE50BEF" w14:textId="77777777" w:rsidR="00AF3E4C" w:rsidRPr="00AF3E4C" w:rsidRDefault="00AF3E4C" w:rsidP="00345D1A">
      <w:pPr>
        <w:rPr>
          <w:rFonts w:asciiTheme="minorHAnsi" w:hAnsiTheme="minorHAnsi" w:cstheme="minorHAnsi"/>
          <w:szCs w:val="24"/>
          <w:lang w:val="sr-Cyrl-RS"/>
        </w:rPr>
      </w:pPr>
    </w:p>
    <w:sectPr w:rsidR="00AF3E4C" w:rsidRPr="00AF3E4C" w:rsidSect="00AC4FF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02C6"/>
    <w:multiLevelType w:val="hybridMultilevel"/>
    <w:tmpl w:val="15E67E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1CFF"/>
    <w:multiLevelType w:val="hybridMultilevel"/>
    <w:tmpl w:val="298C469C"/>
    <w:lvl w:ilvl="0" w:tplc="0E1A5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CA0040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375D"/>
    <w:multiLevelType w:val="hybridMultilevel"/>
    <w:tmpl w:val="51C21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47B2"/>
    <w:multiLevelType w:val="hybridMultilevel"/>
    <w:tmpl w:val="AE3CD0B4"/>
    <w:lvl w:ilvl="0" w:tplc="55947BFA">
      <w:start w:val="3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3BC7"/>
    <w:multiLevelType w:val="hybridMultilevel"/>
    <w:tmpl w:val="1C0C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C41CF"/>
    <w:multiLevelType w:val="hybridMultilevel"/>
    <w:tmpl w:val="B7409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D3E84"/>
    <w:multiLevelType w:val="hybridMultilevel"/>
    <w:tmpl w:val="E03E6E38"/>
    <w:lvl w:ilvl="0" w:tplc="F7169C3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904BF"/>
    <w:multiLevelType w:val="hybridMultilevel"/>
    <w:tmpl w:val="D0222B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96632"/>
    <w:multiLevelType w:val="hybridMultilevel"/>
    <w:tmpl w:val="4AE4711C"/>
    <w:lvl w:ilvl="0" w:tplc="55947BFA">
      <w:start w:val="3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E0411"/>
    <w:multiLevelType w:val="hybridMultilevel"/>
    <w:tmpl w:val="B0785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04CE9"/>
    <w:multiLevelType w:val="hybridMultilevel"/>
    <w:tmpl w:val="4D0A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D7EB6"/>
    <w:multiLevelType w:val="hybridMultilevel"/>
    <w:tmpl w:val="D4BE20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979BA"/>
    <w:multiLevelType w:val="hybridMultilevel"/>
    <w:tmpl w:val="6BB449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19AE"/>
    <w:multiLevelType w:val="hybridMultilevel"/>
    <w:tmpl w:val="79E499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14A6"/>
    <w:multiLevelType w:val="hybridMultilevel"/>
    <w:tmpl w:val="392CA71C"/>
    <w:lvl w:ilvl="0" w:tplc="509A7468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03AD3"/>
    <w:multiLevelType w:val="hybridMultilevel"/>
    <w:tmpl w:val="5C301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93859"/>
    <w:multiLevelType w:val="hybridMultilevel"/>
    <w:tmpl w:val="F88C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92554"/>
    <w:multiLevelType w:val="hybridMultilevel"/>
    <w:tmpl w:val="99024F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558D4"/>
    <w:multiLevelType w:val="hybridMultilevel"/>
    <w:tmpl w:val="8274F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6"/>
  </w:num>
  <w:num w:numId="5">
    <w:abstractNumId w:val="5"/>
  </w:num>
  <w:num w:numId="6">
    <w:abstractNumId w:val="18"/>
  </w:num>
  <w:num w:numId="7">
    <w:abstractNumId w:val="7"/>
  </w:num>
  <w:num w:numId="8">
    <w:abstractNumId w:val="0"/>
  </w:num>
  <w:num w:numId="9">
    <w:abstractNumId w:val="14"/>
  </w:num>
  <w:num w:numId="10">
    <w:abstractNumId w:val="13"/>
  </w:num>
  <w:num w:numId="11">
    <w:abstractNumId w:val="15"/>
  </w:num>
  <w:num w:numId="12">
    <w:abstractNumId w:val="2"/>
  </w:num>
  <w:num w:numId="13">
    <w:abstractNumId w:val="11"/>
  </w:num>
  <w:num w:numId="14">
    <w:abstractNumId w:val="17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CE"/>
    <w:rsid w:val="00091039"/>
    <w:rsid w:val="000F204A"/>
    <w:rsid w:val="002021F9"/>
    <w:rsid w:val="00230C36"/>
    <w:rsid w:val="002809BA"/>
    <w:rsid w:val="002E153E"/>
    <w:rsid w:val="00317596"/>
    <w:rsid w:val="0032568F"/>
    <w:rsid w:val="00345D1A"/>
    <w:rsid w:val="003756B1"/>
    <w:rsid w:val="003C5D83"/>
    <w:rsid w:val="003D51B5"/>
    <w:rsid w:val="003E687B"/>
    <w:rsid w:val="00423C47"/>
    <w:rsid w:val="004B2357"/>
    <w:rsid w:val="005D3851"/>
    <w:rsid w:val="0065184C"/>
    <w:rsid w:val="00671FB2"/>
    <w:rsid w:val="006E5C00"/>
    <w:rsid w:val="007D3A94"/>
    <w:rsid w:val="00835C69"/>
    <w:rsid w:val="00836359"/>
    <w:rsid w:val="008A4893"/>
    <w:rsid w:val="008A7ECC"/>
    <w:rsid w:val="009710C9"/>
    <w:rsid w:val="009A76DD"/>
    <w:rsid w:val="00AC4FFB"/>
    <w:rsid w:val="00AD07D8"/>
    <w:rsid w:val="00AF3E4C"/>
    <w:rsid w:val="00BE564A"/>
    <w:rsid w:val="00C51B5C"/>
    <w:rsid w:val="00C550CE"/>
    <w:rsid w:val="00D548F9"/>
    <w:rsid w:val="00D60003"/>
    <w:rsid w:val="00ED0E3D"/>
    <w:rsid w:val="00F7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71BB"/>
  <w15:docId w15:val="{8DDEAD15-96F9-4A8B-A367-CA3BE3C6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F9"/>
    <w:rPr>
      <w:rFonts w:ascii="Roboto" w:hAnsi="Roboto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3E4C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bCs/>
      <w:sz w:val="28"/>
      <w:szCs w:val="32"/>
      <w:lang w:val="sr-Cyrl-R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3E4C"/>
    <w:pPr>
      <w:keepNext/>
      <w:keepLines/>
      <w:spacing w:before="240" w:after="0"/>
      <w:ind w:left="-90"/>
      <w:outlineLvl w:val="1"/>
    </w:pPr>
    <w:rPr>
      <w:rFonts w:eastAsiaTheme="majorEastAsia" w:cstheme="majorBidi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021F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1F9"/>
    <w:rPr>
      <w:rFonts w:ascii="Roboto" w:eastAsiaTheme="majorEastAsia" w:hAnsi="Roboto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F3E4C"/>
    <w:rPr>
      <w:rFonts w:ascii="Times New Roman" w:eastAsiaTheme="majorEastAsia" w:hAnsi="Times New Roman" w:cs="Times New Roman"/>
      <w:b/>
      <w:bCs/>
      <w:sz w:val="28"/>
      <w:szCs w:val="32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rsid w:val="00AF3E4C"/>
    <w:rPr>
      <w:rFonts w:ascii="Roboto" w:eastAsiaTheme="majorEastAsia" w:hAnsi="Roboto" w:cstheme="majorBidi"/>
      <w:b/>
      <w:bCs/>
      <w:sz w:val="28"/>
      <w:szCs w:val="32"/>
    </w:rPr>
  </w:style>
  <w:style w:type="paragraph" w:styleId="ListParagraph">
    <w:name w:val="List Paragraph"/>
    <w:aliases w:val="Paragraph,List Paragraph Red,Liste 1,List Paragraph1,List Paragraph2"/>
    <w:basedOn w:val="Normal"/>
    <w:link w:val="ListParagraphChar"/>
    <w:uiPriority w:val="34"/>
    <w:qFormat/>
    <w:rsid w:val="00C550CE"/>
    <w:pPr>
      <w:ind w:left="720"/>
      <w:contextualSpacing/>
    </w:pPr>
  </w:style>
  <w:style w:type="table" w:styleId="TableGrid">
    <w:name w:val="Table Grid"/>
    <w:basedOn w:val="TableNormal"/>
    <w:uiPriority w:val="39"/>
    <w:rsid w:val="00C5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3E4C"/>
    <w:rPr>
      <w:color w:val="0563C1" w:themeColor="hyperlink"/>
      <w:u w:val="single"/>
    </w:rPr>
  </w:style>
  <w:style w:type="character" w:customStyle="1" w:styleId="ListParagraphChar">
    <w:name w:val="List Paragraph Char"/>
    <w:aliases w:val="Paragraph Char,List Paragraph Red Char,Liste 1 Char,List Paragraph1 Char,List Paragraph2 Char"/>
    <w:link w:val="ListParagraph"/>
    <w:uiPriority w:val="34"/>
    <w:locked/>
    <w:rsid w:val="00AF3E4C"/>
    <w:rPr>
      <w:rFonts w:ascii="Roboto" w:hAnsi="Roboto"/>
      <w:sz w:val="24"/>
    </w:rPr>
  </w:style>
  <w:style w:type="paragraph" w:customStyle="1" w:styleId="odluka-zakon">
    <w:name w:val="odluka-zakon"/>
    <w:basedOn w:val="Normal"/>
    <w:rsid w:val="00AF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3E4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F3E4C"/>
    <w:pPr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F3E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F3E4C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9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0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9BA"/>
    <w:rPr>
      <w:rFonts w:ascii="Roboto" w:hAnsi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9BA"/>
    <w:rPr>
      <w:rFonts w:ascii="Roboto" w:hAnsi="Robo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48F9"/>
    <w:pPr>
      <w:spacing w:after="0" w:line="240" w:lineRule="auto"/>
    </w:pPr>
    <w:rPr>
      <w:rFonts w:ascii="Roboto" w:hAnsi="Robo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no-informacioni-sistem.rs/SlGlasnikPortal/eli/rep/sgrs/vlada/strategija/2021/103/1" TargetMode="External"/><Relationship Id="rId13" Type="http://schemas.openxmlformats.org/officeDocument/2006/relationships/hyperlink" Target="https://www.pravno-informacioni-sistem.rs/SlGlasnikPortal/eli/rep/sgrs/vlada/strategija/2022/23/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paragraf.rs/glasila/apv/sluzbeni-list-ap-vojvodine-16-2023.html" TargetMode="External"/><Relationship Id="rId12" Type="http://schemas.openxmlformats.org/officeDocument/2006/relationships/hyperlink" Target="https://www.pravno-informacioni-sistem.rs/SlGlasnikPortal/eli/rep/sgrs/vlada/strategija/2021/47/1/re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to.gov.rs/extfile/sr/1814/Strategija%20za%20mlade%20u%20RS%20za%20period%20od%202023.%20do%202030.%20godine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lanrazvojaapv.rs/" TargetMode="External"/><Relationship Id="rId11" Type="http://schemas.openxmlformats.org/officeDocument/2006/relationships/hyperlink" Target="https://www.pravno-informacioni-sistem.rs/SlGlasnikPortal/eli/rep/sgrs/vlada/drugiakt/2022/112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no-informacioni-sistem.rs/SlGlasnikPortal/eli/rep/sgrs/vlada/strategija/2020/44/1/reg" TargetMode="External"/><Relationship Id="rId10" Type="http://schemas.openxmlformats.org/officeDocument/2006/relationships/hyperlink" Target="https://www.pravno-informacioni-sistem.rs/SlGlasnikPortal/eli/rep/sgrs/vlada/strategija/2022/12/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vno-informacioni-sistem.rs/SlGlasnikPortal/eli/rep/sgrs/vlada/drugiakt/2022/99/1" TargetMode="External"/><Relationship Id="rId14" Type="http://schemas.openxmlformats.org/officeDocument/2006/relationships/hyperlink" Target="https://www.pravno-informacioni-sistem.rs/SlGlasnikPortal/eli/rep/sgrs/vlada/drugiakt/2022/105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C960-9DB3-4063-AEF0-CD46472D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Zorica Vukobrat</cp:lastModifiedBy>
  <cp:revision>3</cp:revision>
  <dcterms:created xsi:type="dcterms:W3CDTF">2023-07-29T14:53:00Z</dcterms:created>
  <dcterms:modified xsi:type="dcterms:W3CDTF">2023-07-31T14:55:00Z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d1d0c097-ea8d-46d8-886e-340cf08de455</vt:lpwstr>
  </property>
</Properties>
</file>